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818" w:rsidRDefault="00006818" w:rsidP="00D5388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ДОГОВОР ПОСТАВКИ № </w:t>
      </w:r>
      <w:r w:rsidR="00AE58E6">
        <w:rPr>
          <w:rFonts w:ascii="Times New Roman" w:hAnsi="Times New Roman" w:cs="Times New Roman"/>
          <w:b/>
          <w:sz w:val="24"/>
          <w:szCs w:val="24"/>
        </w:rPr>
        <w:t>……………..</w:t>
      </w:r>
    </w:p>
    <w:p w:rsidR="00006818" w:rsidRDefault="00006818" w:rsidP="00D53882">
      <w:pPr>
        <w:tabs>
          <w:tab w:val="left" w:pos="8265"/>
        </w:tabs>
        <w:spacing w:after="0" w:line="240" w:lineRule="auto"/>
        <w:ind w:firstLine="709"/>
        <w:jc w:val="left"/>
        <w:rPr>
          <w:rFonts w:ascii="Times New Roman" w:hAnsi="Times New Roman" w:cs="Times New Roman"/>
          <w:b/>
          <w:sz w:val="24"/>
          <w:szCs w:val="24"/>
        </w:rPr>
      </w:pPr>
      <w:r>
        <w:rPr>
          <w:rFonts w:ascii="Times New Roman" w:hAnsi="Times New Roman" w:cs="Times New Roman"/>
          <w:b/>
          <w:sz w:val="24"/>
          <w:szCs w:val="24"/>
        </w:rPr>
        <w:tab/>
      </w:r>
    </w:p>
    <w:p w:rsidR="00006818" w:rsidRDefault="00AE58E6" w:rsidP="00D53882">
      <w:pPr>
        <w:spacing w:after="0" w:line="240" w:lineRule="auto"/>
        <w:jc w:val="left"/>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8471F">
        <w:rPr>
          <w:rFonts w:ascii="Times New Roman" w:hAnsi="Times New Roman" w:cs="Times New Roman"/>
          <w:b/>
          <w:sz w:val="24"/>
          <w:szCs w:val="24"/>
        </w:rPr>
        <w:t>«</w:t>
      </w:r>
      <w:r w:rsidR="00A36E21">
        <w:rPr>
          <w:rFonts w:ascii="Times New Roman" w:hAnsi="Times New Roman" w:cs="Times New Roman"/>
          <w:b/>
          <w:sz w:val="24"/>
          <w:szCs w:val="24"/>
        </w:rPr>
        <w:t xml:space="preserve"> </w:t>
      </w:r>
      <w:r w:rsidR="007655B4">
        <w:rPr>
          <w:rFonts w:ascii="Times New Roman" w:hAnsi="Times New Roman" w:cs="Times New Roman"/>
          <w:b/>
          <w:sz w:val="24"/>
          <w:szCs w:val="24"/>
        </w:rPr>
        <w:t xml:space="preserve"> </w:t>
      </w:r>
      <w:r w:rsidR="00A36E21">
        <w:rPr>
          <w:rFonts w:ascii="Times New Roman" w:hAnsi="Times New Roman" w:cs="Times New Roman"/>
          <w:b/>
          <w:sz w:val="24"/>
          <w:szCs w:val="24"/>
        </w:rPr>
        <w:t xml:space="preserve">  </w:t>
      </w:r>
      <w:r w:rsidR="0018471F">
        <w:rPr>
          <w:rFonts w:ascii="Times New Roman" w:hAnsi="Times New Roman" w:cs="Times New Roman"/>
          <w:b/>
          <w:sz w:val="24"/>
          <w:szCs w:val="24"/>
        </w:rPr>
        <w:t>»</w:t>
      </w:r>
      <w:r w:rsidR="00E825DF">
        <w:rPr>
          <w:rFonts w:ascii="Times New Roman" w:hAnsi="Times New Roman" w:cs="Times New Roman"/>
          <w:b/>
          <w:sz w:val="24"/>
          <w:szCs w:val="24"/>
        </w:rPr>
        <w:t xml:space="preserve"> </w:t>
      </w:r>
      <w:r w:rsidR="007655B4">
        <w:rPr>
          <w:rFonts w:ascii="Times New Roman" w:hAnsi="Times New Roman" w:cs="Times New Roman"/>
          <w:b/>
          <w:sz w:val="24"/>
          <w:szCs w:val="24"/>
        </w:rPr>
        <w:t>августа</w:t>
      </w:r>
      <w:r w:rsidR="0018471F">
        <w:rPr>
          <w:rFonts w:ascii="Times New Roman" w:hAnsi="Times New Roman" w:cs="Times New Roman"/>
          <w:b/>
          <w:sz w:val="24"/>
          <w:szCs w:val="24"/>
        </w:rPr>
        <w:t xml:space="preserve"> 201</w:t>
      </w:r>
      <w:r w:rsidR="00A36E21">
        <w:rPr>
          <w:rFonts w:ascii="Times New Roman" w:hAnsi="Times New Roman" w:cs="Times New Roman"/>
          <w:b/>
          <w:sz w:val="24"/>
          <w:szCs w:val="24"/>
        </w:rPr>
        <w:t>6</w:t>
      </w:r>
      <w:r w:rsidR="007655B4">
        <w:rPr>
          <w:rFonts w:ascii="Times New Roman" w:hAnsi="Times New Roman" w:cs="Times New Roman"/>
          <w:b/>
          <w:sz w:val="24"/>
          <w:szCs w:val="24"/>
        </w:rPr>
        <w:t xml:space="preserve"> </w:t>
      </w:r>
    </w:p>
    <w:p w:rsidR="00F64EED" w:rsidRPr="00D35492" w:rsidRDefault="00F64EED" w:rsidP="00D53882">
      <w:pPr>
        <w:spacing w:after="0" w:line="240" w:lineRule="auto"/>
        <w:jc w:val="left"/>
        <w:rPr>
          <w:rFonts w:ascii="Times New Roman" w:hAnsi="Times New Roman" w:cs="Times New Roman"/>
          <w:b/>
          <w:sz w:val="24"/>
          <w:szCs w:val="24"/>
        </w:rPr>
      </w:pPr>
    </w:p>
    <w:p w:rsidR="00006818" w:rsidRDefault="0018471F" w:rsidP="00745D2A">
      <w:pPr>
        <w:spacing w:after="0" w:line="240" w:lineRule="auto"/>
        <w:ind w:firstLine="709"/>
        <w:rPr>
          <w:rFonts w:ascii="Times New Roman" w:hAnsi="Times New Roman" w:cs="Times New Roman"/>
          <w:sz w:val="24"/>
          <w:szCs w:val="24"/>
        </w:rPr>
      </w:pPr>
      <w:proofErr w:type="gramStart"/>
      <w:r w:rsidRPr="00745D2A">
        <w:rPr>
          <w:rFonts w:ascii="Times New Roman" w:hAnsi="Times New Roman" w:cs="Times New Roman"/>
          <w:b/>
          <w:sz w:val="24"/>
          <w:szCs w:val="24"/>
        </w:rPr>
        <w:t>Общество с ограниченной ответственностью</w:t>
      </w:r>
      <w:r w:rsidRPr="0018471F">
        <w:rPr>
          <w:rFonts w:ascii="Times New Roman" w:hAnsi="Times New Roman" w:cs="Times New Roman"/>
          <w:sz w:val="24"/>
          <w:szCs w:val="24"/>
        </w:rPr>
        <w:t xml:space="preserve"> «</w:t>
      </w:r>
      <w:r w:rsidR="00AE58E6">
        <w:rPr>
          <w:rFonts w:ascii="Times New Roman" w:hAnsi="Times New Roman" w:cs="Times New Roman"/>
          <w:b/>
          <w:sz w:val="24"/>
          <w:szCs w:val="24"/>
        </w:rPr>
        <w:t xml:space="preserve">   </w:t>
      </w:r>
      <w:r w:rsidRPr="0018471F">
        <w:rPr>
          <w:rFonts w:ascii="Times New Roman" w:hAnsi="Times New Roman" w:cs="Times New Roman"/>
          <w:b/>
          <w:sz w:val="24"/>
          <w:szCs w:val="24"/>
        </w:rPr>
        <w:t>»</w:t>
      </w:r>
      <w:r w:rsidR="00DF54F6">
        <w:rPr>
          <w:rFonts w:ascii="Times New Roman" w:hAnsi="Times New Roman" w:cs="Times New Roman"/>
          <w:b/>
          <w:sz w:val="24"/>
          <w:szCs w:val="24"/>
        </w:rPr>
        <w:t xml:space="preserve"> (ООО «</w:t>
      </w:r>
      <w:r w:rsidR="00AE58E6">
        <w:rPr>
          <w:rFonts w:ascii="Times New Roman" w:hAnsi="Times New Roman" w:cs="Times New Roman"/>
          <w:b/>
          <w:sz w:val="24"/>
          <w:szCs w:val="24"/>
        </w:rPr>
        <w:t xml:space="preserve">  </w:t>
      </w:r>
      <w:r w:rsidR="00DF54F6">
        <w:rPr>
          <w:rFonts w:ascii="Times New Roman" w:hAnsi="Times New Roman" w:cs="Times New Roman"/>
          <w:b/>
          <w:sz w:val="24"/>
          <w:szCs w:val="24"/>
        </w:rPr>
        <w:t>»)</w:t>
      </w:r>
      <w:r w:rsidRPr="0018471F">
        <w:rPr>
          <w:rFonts w:ascii="Times New Roman" w:hAnsi="Times New Roman" w:cs="Times New Roman"/>
          <w:b/>
          <w:sz w:val="24"/>
          <w:szCs w:val="24"/>
        </w:rPr>
        <w:t>,</w:t>
      </w:r>
      <w:r w:rsidRPr="0018471F">
        <w:rPr>
          <w:rFonts w:ascii="Times New Roman" w:hAnsi="Times New Roman" w:cs="Times New Roman"/>
          <w:sz w:val="24"/>
          <w:szCs w:val="24"/>
        </w:rPr>
        <w:t xml:space="preserve"> в лице </w:t>
      </w:r>
      <w:r w:rsidR="00AE58E6">
        <w:rPr>
          <w:rFonts w:ascii="Times New Roman" w:hAnsi="Times New Roman" w:cs="Times New Roman"/>
          <w:b/>
          <w:sz w:val="24"/>
          <w:szCs w:val="24"/>
        </w:rPr>
        <w:t xml:space="preserve">………….. </w:t>
      </w:r>
      <w:r w:rsidR="00AE58E6">
        <w:rPr>
          <w:rFonts w:ascii="Times New Roman" w:hAnsi="Times New Roman" w:cs="Times New Roman"/>
          <w:sz w:val="24"/>
          <w:szCs w:val="24"/>
        </w:rPr>
        <w:t>действующей на основании…….</w:t>
      </w:r>
      <w:r w:rsidRPr="0018471F">
        <w:rPr>
          <w:rFonts w:ascii="Times New Roman" w:hAnsi="Times New Roman" w:cs="Times New Roman"/>
          <w:sz w:val="24"/>
          <w:szCs w:val="24"/>
        </w:rPr>
        <w:t>.,</w:t>
      </w:r>
      <w:r w:rsidR="00006818" w:rsidRPr="0018471F">
        <w:rPr>
          <w:rFonts w:ascii="Times New Roman" w:hAnsi="Times New Roman" w:cs="Times New Roman"/>
          <w:sz w:val="24"/>
          <w:szCs w:val="24"/>
        </w:rPr>
        <w:t xml:space="preserve">именуемое в дальнейшем «Поставщик», </w:t>
      </w:r>
      <w:r w:rsidR="00745D2A">
        <w:rPr>
          <w:rFonts w:ascii="Times New Roman" w:hAnsi="Times New Roman" w:cs="Times New Roman"/>
          <w:sz w:val="24"/>
          <w:szCs w:val="24"/>
        </w:rPr>
        <w:br/>
      </w:r>
      <w:r w:rsidR="00006818" w:rsidRPr="0018471F">
        <w:rPr>
          <w:rFonts w:ascii="Times New Roman" w:hAnsi="Times New Roman" w:cs="Times New Roman"/>
          <w:sz w:val="24"/>
          <w:szCs w:val="24"/>
        </w:rPr>
        <w:t>с</w:t>
      </w:r>
      <w:r w:rsidR="00006818">
        <w:rPr>
          <w:rFonts w:ascii="Times New Roman" w:hAnsi="Times New Roman" w:cs="Times New Roman"/>
          <w:sz w:val="24"/>
          <w:szCs w:val="24"/>
        </w:rPr>
        <w:t xml:space="preserve"> одной стороны</w:t>
      </w:r>
      <w:r w:rsidR="001E04F1">
        <w:rPr>
          <w:rFonts w:ascii="Times New Roman" w:hAnsi="Times New Roman" w:cs="Times New Roman"/>
          <w:sz w:val="24"/>
          <w:szCs w:val="24"/>
        </w:rPr>
        <w:t>,</w:t>
      </w:r>
      <w:r w:rsidR="00006818">
        <w:rPr>
          <w:rFonts w:ascii="Times New Roman" w:hAnsi="Times New Roman" w:cs="Times New Roman"/>
          <w:sz w:val="24"/>
          <w:szCs w:val="24"/>
        </w:rPr>
        <w:t xml:space="preserve"> и </w:t>
      </w:r>
      <w:r w:rsidR="00AE58E6">
        <w:rPr>
          <w:rFonts w:ascii="Times New Roman" w:hAnsi="Times New Roman" w:cs="Times New Roman"/>
          <w:b/>
          <w:sz w:val="24"/>
          <w:szCs w:val="24"/>
        </w:rPr>
        <w:t>…….</w:t>
      </w:r>
      <w:r w:rsidR="00006818">
        <w:rPr>
          <w:rFonts w:ascii="Times New Roman" w:hAnsi="Times New Roman" w:cs="Times New Roman"/>
          <w:sz w:val="24"/>
          <w:szCs w:val="24"/>
        </w:rPr>
        <w:t xml:space="preserve">, в лице </w:t>
      </w:r>
      <w:r w:rsidR="00AE58E6">
        <w:rPr>
          <w:rFonts w:ascii="Times New Roman" w:hAnsi="Times New Roman" w:cs="Times New Roman"/>
          <w:b/>
          <w:sz w:val="24"/>
          <w:szCs w:val="24"/>
        </w:rPr>
        <w:t>………..</w:t>
      </w:r>
      <w:r w:rsidR="00006818">
        <w:rPr>
          <w:rFonts w:ascii="Times New Roman" w:hAnsi="Times New Roman" w:cs="Times New Roman"/>
          <w:sz w:val="24"/>
          <w:szCs w:val="24"/>
        </w:rPr>
        <w:t xml:space="preserve">, действующего на основании </w:t>
      </w:r>
      <w:r w:rsidR="00AE58E6">
        <w:rPr>
          <w:rFonts w:ascii="Times New Roman" w:hAnsi="Times New Roman" w:cs="Times New Roman"/>
          <w:sz w:val="24"/>
          <w:szCs w:val="24"/>
        </w:rPr>
        <w:t>…….</w:t>
      </w:r>
      <w:r w:rsidR="00006818">
        <w:rPr>
          <w:rFonts w:ascii="Times New Roman" w:hAnsi="Times New Roman" w:cs="Times New Roman"/>
          <w:sz w:val="24"/>
          <w:szCs w:val="24"/>
        </w:rPr>
        <w:t>, именуемое в дальнейшем «Покупатель»</w:t>
      </w:r>
      <w:r w:rsidR="001E04F1">
        <w:rPr>
          <w:rFonts w:ascii="Times New Roman" w:hAnsi="Times New Roman" w:cs="Times New Roman"/>
          <w:sz w:val="24"/>
          <w:szCs w:val="24"/>
        </w:rPr>
        <w:t>,</w:t>
      </w:r>
      <w:r w:rsidR="00006818">
        <w:rPr>
          <w:rFonts w:ascii="Times New Roman" w:hAnsi="Times New Roman" w:cs="Times New Roman"/>
          <w:sz w:val="24"/>
          <w:szCs w:val="24"/>
        </w:rPr>
        <w:t xml:space="preserve"> с другой стороны (далее по тексту - Стороны), заключили настоящий договор о нижеследующем:</w:t>
      </w:r>
      <w:proofErr w:type="gramEnd"/>
    </w:p>
    <w:p w:rsidR="00745D2A" w:rsidRPr="00F64EED" w:rsidRDefault="00745D2A" w:rsidP="00745D2A">
      <w:pPr>
        <w:spacing w:after="0" w:line="240" w:lineRule="auto"/>
        <w:ind w:firstLine="709"/>
        <w:rPr>
          <w:rFonts w:ascii="Times New Roman" w:hAnsi="Times New Roman" w:cs="Times New Roman"/>
          <w:b/>
          <w:sz w:val="24"/>
          <w:szCs w:val="24"/>
        </w:rPr>
      </w:pPr>
    </w:p>
    <w:p w:rsidR="00006818" w:rsidRDefault="00006818" w:rsidP="00D53882">
      <w:pPr>
        <w:pStyle w:val="a7"/>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1.ПРЕДМЕТ ДОГОВОРА</w:t>
      </w:r>
    </w:p>
    <w:p w:rsidR="00006818" w:rsidRDefault="00006818" w:rsidP="00D53882">
      <w:pPr>
        <w:pStyle w:val="a7"/>
        <w:spacing w:after="0" w:line="240" w:lineRule="auto"/>
        <w:ind w:left="0" w:firstLine="709"/>
        <w:rPr>
          <w:rFonts w:ascii="Times New Roman" w:hAnsi="Times New Roman" w:cs="Times New Roman"/>
          <w:sz w:val="24"/>
          <w:szCs w:val="24"/>
        </w:rPr>
      </w:pP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1.1.Поставщик обязан поставить, а Покупатель – принять и оплатить товар (далее по тексту – Товар), согласно согласованной Сторонами спецификации (далее по текст</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 Спецификация), которая является неотъемлемой частью настоящего Договора (Приложение №1 к настоящему Договору). </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1.2. Количество, развернутая номенклатура (ассортимент), цены указываются в Спецификации (Приложение №1 к настоящему Договору), а также в </w:t>
      </w:r>
      <w:r w:rsidR="001E04F1">
        <w:rPr>
          <w:rFonts w:ascii="Times New Roman" w:hAnsi="Times New Roman" w:cs="Times New Roman"/>
          <w:sz w:val="24"/>
          <w:szCs w:val="24"/>
        </w:rPr>
        <w:t>универсальном передаточном документе (далее – УПД)</w:t>
      </w:r>
      <w:r>
        <w:rPr>
          <w:rFonts w:ascii="Times New Roman" w:hAnsi="Times New Roman" w:cs="Times New Roman"/>
          <w:sz w:val="24"/>
          <w:szCs w:val="24"/>
        </w:rPr>
        <w:t>.</w:t>
      </w:r>
    </w:p>
    <w:p w:rsidR="00D656C9" w:rsidRDefault="00D656C9" w:rsidP="00D53882">
      <w:pPr>
        <w:pStyle w:val="a7"/>
        <w:spacing w:after="0" w:line="240" w:lineRule="auto"/>
        <w:ind w:left="0" w:firstLine="709"/>
        <w:rPr>
          <w:rFonts w:ascii="Times New Roman" w:hAnsi="Times New Roman" w:cs="Times New Roman"/>
          <w:sz w:val="24"/>
          <w:szCs w:val="24"/>
        </w:rPr>
      </w:pPr>
    </w:p>
    <w:p w:rsidR="00006818" w:rsidRDefault="00006818" w:rsidP="00D53882">
      <w:pPr>
        <w:pStyle w:val="a7"/>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2. ЦЕНА ТОВАРА. ПОРЯДОК РАСЧЕТА</w:t>
      </w:r>
    </w:p>
    <w:p w:rsidR="00006818" w:rsidRDefault="00006818" w:rsidP="00D53882">
      <w:pPr>
        <w:pStyle w:val="a7"/>
        <w:spacing w:after="0" w:line="240" w:lineRule="auto"/>
        <w:ind w:left="0" w:firstLine="709"/>
        <w:rPr>
          <w:rFonts w:ascii="Times New Roman" w:hAnsi="Times New Roman" w:cs="Times New Roman"/>
          <w:sz w:val="24"/>
          <w:szCs w:val="24"/>
        </w:rPr>
      </w:pPr>
    </w:p>
    <w:p w:rsidR="00BA3089" w:rsidRPr="00BA3089" w:rsidRDefault="00006818" w:rsidP="00D53882">
      <w:pPr>
        <w:pStyle w:val="a7"/>
        <w:spacing w:after="0"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 xml:space="preserve">2.1. Цена Товара, поставляемого по настоящему Договору,  устанавливается </w:t>
      </w:r>
      <w:r w:rsidR="00D656C9">
        <w:rPr>
          <w:rFonts w:ascii="Times New Roman" w:hAnsi="Times New Roman" w:cs="Times New Roman"/>
          <w:sz w:val="24"/>
          <w:szCs w:val="24"/>
        </w:rPr>
        <w:br/>
      </w:r>
      <w:r>
        <w:rPr>
          <w:rFonts w:ascii="Times New Roman" w:hAnsi="Times New Roman" w:cs="Times New Roman"/>
          <w:sz w:val="24"/>
          <w:szCs w:val="24"/>
        </w:rPr>
        <w:t xml:space="preserve">в валюте РФ и </w:t>
      </w:r>
      <w:r w:rsidRPr="00BA3089">
        <w:rPr>
          <w:rFonts w:ascii="Times New Roman" w:hAnsi="Times New Roman" w:cs="Times New Roman"/>
          <w:sz w:val="24"/>
          <w:szCs w:val="24"/>
        </w:rPr>
        <w:t xml:space="preserve">составляет </w:t>
      </w:r>
      <w:r w:rsidR="00AE58E6">
        <w:rPr>
          <w:rFonts w:ascii="Times New Roman" w:hAnsi="Times New Roman" w:cs="Times New Roman"/>
          <w:sz w:val="24"/>
          <w:szCs w:val="24"/>
        </w:rPr>
        <w:t>…………….</w:t>
      </w:r>
      <w:r w:rsidR="00D656C9">
        <w:rPr>
          <w:rFonts w:ascii="Times New Roman" w:eastAsia="Calibri" w:hAnsi="Times New Roman" w:cs="Times New Roman"/>
          <w:sz w:val="24"/>
          <w:szCs w:val="24"/>
        </w:rPr>
        <w:t xml:space="preserve"> рублей</w:t>
      </w:r>
      <w:proofErr w:type="gramStart"/>
      <w:r w:rsidR="00D656C9">
        <w:rPr>
          <w:rFonts w:ascii="Times New Roman" w:eastAsia="Calibri" w:hAnsi="Times New Roman" w:cs="Times New Roman"/>
          <w:sz w:val="24"/>
          <w:szCs w:val="24"/>
        </w:rPr>
        <w:t xml:space="preserve"> (</w:t>
      </w:r>
      <w:r w:rsidR="00AE58E6">
        <w:rPr>
          <w:rFonts w:ascii="Times New Roman" w:eastAsia="Calibri" w:hAnsi="Times New Roman" w:cs="Times New Roman"/>
          <w:sz w:val="24"/>
          <w:szCs w:val="24"/>
        </w:rPr>
        <w:t>………………….</w:t>
      </w:r>
      <w:r w:rsidR="00BA3089" w:rsidRPr="00BA3089">
        <w:rPr>
          <w:rFonts w:ascii="Times New Roman" w:eastAsia="Calibri" w:hAnsi="Times New Roman" w:cs="Times New Roman"/>
          <w:sz w:val="24"/>
          <w:szCs w:val="24"/>
        </w:rPr>
        <w:t xml:space="preserve">), </w:t>
      </w:r>
      <w:proofErr w:type="gramEnd"/>
      <w:r w:rsidR="00BA3089" w:rsidRPr="00BA3089">
        <w:rPr>
          <w:rFonts w:ascii="Times New Roman" w:eastAsia="Calibri" w:hAnsi="Times New Roman" w:cs="Times New Roman"/>
          <w:sz w:val="24"/>
          <w:szCs w:val="24"/>
        </w:rPr>
        <w:t xml:space="preserve">в т.ч. НДС 18% </w:t>
      </w:r>
      <w:r w:rsidR="00BA3089">
        <w:rPr>
          <w:rFonts w:ascii="Times New Roman" w:eastAsia="Calibri" w:hAnsi="Times New Roman" w:cs="Times New Roman"/>
          <w:sz w:val="24"/>
          <w:szCs w:val="24"/>
        </w:rPr>
        <w:t xml:space="preserve">- </w:t>
      </w:r>
      <w:r w:rsidR="00AE58E6">
        <w:rPr>
          <w:rFonts w:ascii="Times New Roman" w:eastAsia="Calibri" w:hAnsi="Times New Roman" w:cs="Times New Roman"/>
          <w:sz w:val="24"/>
          <w:szCs w:val="24"/>
        </w:rPr>
        <w:t>………</w:t>
      </w:r>
      <w:r w:rsidR="00DF54F6">
        <w:rPr>
          <w:rFonts w:ascii="Times New Roman" w:eastAsia="Calibri" w:hAnsi="Times New Roman" w:cs="Times New Roman"/>
          <w:sz w:val="24"/>
          <w:szCs w:val="24"/>
        </w:rPr>
        <w:t xml:space="preserve"> рублей</w:t>
      </w:r>
      <w:r w:rsidR="00BA3089" w:rsidRPr="00BA3089">
        <w:rPr>
          <w:rFonts w:ascii="Times New Roman" w:eastAsia="Calibri" w:hAnsi="Times New Roman" w:cs="Times New Roman"/>
          <w:sz w:val="24"/>
          <w:szCs w:val="24"/>
        </w:rPr>
        <w:t xml:space="preserve"> (</w:t>
      </w:r>
      <w:r w:rsidR="00AE58E6">
        <w:rPr>
          <w:rFonts w:ascii="Times New Roman" w:eastAsia="Calibri" w:hAnsi="Times New Roman" w:cs="Times New Roman"/>
          <w:sz w:val="24"/>
          <w:szCs w:val="24"/>
        </w:rPr>
        <w:t>…………………………………………………………………………….</w:t>
      </w:r>
      <w:r w:rsidR="00BA3089" w:rsidRPr="00BA3089">
        <w:rPr>
          <w:rFonts w:ascii="Times New Roman" w:eastAsia="Calibri" w:hAnsi="Times New Roman" w:cs="Times New Roman"/>
          <w:sz w:val="24"/>
          <w:szCs w:val="24"/>
        </w:rPr>
        <w:t>).</w:t>
      </w:r>
    </w:p>
    <w:p w:rsidR="00006818" w:rsidRPr="00D35492" w:rsidRDefault="00006818" w:rsidP="00D53882">
      <w:pPr>
        <w:pStyle w:val="a7"/>
        <w:spacing w:after="0" w:line="240" w:lineRule="auto"/>
        <w:ind w:left="0" w:firstLine="709"/>
        <w:rPr>
          <w:rFonts w:ascii="Times New Roman" w:hAnsi="Times New Roman" w:cs="Times New Roman"/>
          <w:sz w:val="24"/>
          <w:szCs w:val="24"/>
        </w:rPr>
      </w:pPr>
      <w:r w:rsidRPr="00D35492">
        <w:rPr>
          <w:rFonts w:ascii="Times New Roman" w:hAnsi="Times New Roman" w:cs="Times New Roman"/>
          <w:sz w:val="24"/>
          <w:szCs w:val="24"/>
        </w:rPr>
        <w:t xml:space="preserve">2.2. 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w:t>
      </w:r>
    </w:p>
    <w:p w:rsidR="00006818" w:rsidRDefault="00006818" w:rsidP="00D53882">
      <w:pPr>
        <w:pStyle w:val="-0"/>
        <w:numPr>
          <w:ilvl w:val="0"/>
          <w:numId w:val="0"/>
        </w:numPr>
        <w:tabs>
          <w:tab w:val="left" w:pos="708"/>
        </w:tabs>
        <w:ind w:firstLine="709"/>
      </w:pPr>
      <w:r>
        <w:t xml:space="preserve">2.3. Покупатель производит 100% предоплату Товара путем перечисления на расчетный счет Поставщика в течение </w:t>
      </w:r>
      <w:r w:rsidR="001E04F1">
        <w:t>5 (</w:t>
      </w:r>
      <w:r>
        <w:t>пяти</w:t>
      </w:r>
      <w:proofErr w:type="gramStart"/>
      <w:r w:rsidR="001E04F1">
        <w:t>)</w:t>
      </w:r>
      <w:r w:rsidR="00D656C9">
        <w:t>б</w:t>
      </w:r>
      <w:proofErr w:type="gramEnd"/>
      <w:r w:rsidR="00D656C9">
        <w:t>анковских</w:t>
      </w:r>
      <w:r>
        <w:t xml:space="preserve"> дней с момента предоставления Поставщиком Покупателю документов, предусмотренных п. 7 настоящего Договора</w:t>
      </w:r>
      <w:r w:rsidR="0022032C">
        <w:t>, в случае если ранее эти сведения не предоставлялись Поставщиком.</w:t>
      </w:r>
    </w:p>
    <w:p w:rsidR="00006818" w:rsidRDefault="00006818" w:rsidP="00D53882">
      <w:pPr>
        <w:pStyle w:val="-0"/>
        <w:numPr>
          <w:ilvl w:val="0"/>
          <w:numId w:val="0"/>
        </w:numPr>
        <w:tabs>
          <w:tab w:val="left" w:pos="708"/>
        </w:tabs>
        <w:ind w:firstLine="567"/>
      </w:pPr>
      <w:r>
        <w:t xml:space="preserve">  2.4. В случае неисполнения</w:t>
      </w:r>
      <w:r w:rsidR="00BD55B6">
        <w:t xml:space="preserve"> Поставщиком</w:t>
      </w:r>
      <w:r>
        <w:t xml:space="preserve"> условий п.</w:t>
      </w:r>
      <w:r w:rsidR="00BD55B6">
        <w:t>7.1</w:t>
      </w:r>
      <w:r>
        <w:t>. настоящего Договора</w:t>
      </w:r>
      <w:r w:rsidR="00BD55B6">
        <w:t>,</w:t>
      </w:r>
      <w:r>
        <w:t xml:space="preserve">  Покупатель вправе отложить оплату на срок задержки предоставления документов, предусмотренных п. 7.1. настоящего Договора.</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2.5. При перечислении денежных средств Покупатель указывает в назначении платежа номер настоящего Договора или номер счета, по которому осуществляется платеж.</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2.6. Обязанности Покупателя по оплате полученного Товара считаются выполненными с момента поступления денежных средств на расчетный счет Поставщика, если иное не согласовано Сторонами.</w:t>
      </w:r>
    </w:p>
    <w:p w:rsidR="00D656C9" w:rsidRDefault="00D656C9" w:rsidP="00D53882">
      <w:pPr>
        <w:pStyle w:val="a7"/>
        <w:spacing w:after="0" w:line="240" w:lineRule="auto"/>
        <w:ind w:left="0" w:firstLine="709"/>
        <w:rPr>
          <w:rFonts w:ascii="Times New Roman" w:hAnsi="Times New Roman" w:cs="Times New Roman"/>
          <w:sz w:val="24"/>
          <w:szCs w:val="24"/>
        </w:rPr>
      </w:pPr>
    </w:p>
    <w:p w:rsidR="00006818" w:rsidRDefault="00006818" w:rsidP="00D53882">
      <w:pPr>
        <w:pStyle w:val="a7"/>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3. ПРАВА И ОБЯЗАННОСТИ СТОРОН</w:t>
      </w:r>
    </w:p>
    <w:p w:rsidR="00006818" w:rsidRDefault="00006818" w:rsidP="00D53882">
      <w:pPr>
        <w:pStyle w:val="a7"/>
        <w:spacing w:after="0" w:line="240" w:lineRule="auto"/>
        <w:ind w:left="0" w:firstLine="709"/>
        <w:rPr>
          <w:rFonts w:ascii="Times New Roman" w:hAnsi="Times New Roman" w:cs="Times New Roman"/>
          <w:b/>
          <w:sz w:val="24"/>
          <w:szCs w:val="24"/>
        </w:rPr>
      </w:pPr>
    </w:p>
    <w:p w:rsidR="00006818" w:rsidRDefault="00006818" w:rsidP="00D53882">
      <w:pPr>
        <w:pStyle w:val="a7"/>
        <w:spacing w:after="0" w:line="240" w:lineRule="auto"/>
        <w:ind w:left="0" w:firstLine="709"/>
        <w:rPr>
          <w:rFonts w:ascii="Times New Roman" w:hAnsi="Times New Roman" w:cs="Times New Roman"/>
          <w:b/>
          <w:sz w:val="24"/>
          <w:szCs w:val="24"/>
        </w:rPr>
      </w:pPr>
      <w:r>
        <w:rPr>
          <w:rFonts w:ascii="Times New Roman" w:hAnsi="Times New Roman" w:cs="Times New Roman"/>
          <w:b/>
          <w:sz w:val="24"/>
          <w:szCs w:val="24"/>
        </w:rPr>
        <w:t xml:space="preserve">3.1. </w:t>
      </w:r>
      <w:r>
        <w:rPr>
          <w:rFonts w:ascii="Times New Roman" w:hAnsi="Times New Roman" w:cs="Times New Roman"/>
          <w:b/>
        </w:rPr>
        <w:t xml:space="preserve">Поставщик </w:t>
      </w:r>
      <w:r>
        <w:rPr>
          <w:rFonts w:ascii="Times New Roman" w:hAnsi="Times New Roman" w:cs="Times New Roman"/>
          <w:b/>
          <w:sz w:val="24"/>
          <w:szCs w:val="24"/>
        </w:rPr>
        <w:t>обязан:</w:t>
      </w:r>
    </w:p>
    <w:p w:rsidR="00006818" w:rsidRDefault="00006818" w:rsidP="00D53882">
      <w:pPr>
        <w:pStyle w:val="-1"/>
        <w:numPr>
          <w:ilvl w:val="0"/>
          <w:numId w:val="0"/>
        </w:numPr>
        <w:tabs>
          <w:tab w:val="left" w:pos="708"/>
        </w:tabs>
        <w:ind w:firstLine="709"/>
      </w:pPr>
      <w:r>
        <w:t xml:space="preserve">3.1.1. </w:t>
      </w:r>
      <w:proofErr w:type="gramStart"/>
      <w:r>
        <w:t>Направить в адрес Покупателя информацию по форме (Приложение №2) с документами, подтверждающими принадлежность Поставщика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1-ого уровня с указанием объема субподряда и их принадлежности к субъектам малого и среднего предпринимательства с целью исполнения Распоряжения Правительства Российской</w:t>
      </w:r>
      <w:proofErr w:type="gramEnd"/>
      <w:r>
        <w:t xml:space="preserve"> Федерации от 29.05.2013 №867-р по реализации плана </w:t>
      </w:r>
      <w:r>
        <w:lastRenderedPageBreak/>
        <w:t>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006818" w:rsidRDefault="00006818" w:rsidP="00D53882">
      <w:pPr>
        <w:pStyle w:val="2"/>
        <w:numPr>
          <w:ilvl w:val="0"/>
          <w:numId w:val="0"/>
        </w:numPr>
        <w:tabs>
          <w:tab w:val="left" w:pos="708"/>
        </w:tabs>
        <w:spacing w:before="0" w:after="0"/>
        <w:ind w:firstLine="426"/>
        <w:jc w:val="both"/>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Информацию необходимо направить в электронном виде в двух форматах: </w:t>
      </w:r>
      <w:proofErr w:type="spellStart"/>
      <w:r>
        <w:rPr>
          <w:rFonts w:ascii="Times New Roman" w:hAnsi="Times New Roman" w:cs="Times New Roman"/>
          <w:b w:val="0"/>
          <w:bCs w:val="0"/>
          <w:i w:val="0"/>
          <w:iCs w:val="0"/>
          <w:sz w:val="24"/>
          <w:szCs w:val="24"/>
        </w:rPr>
        <w:t>pdf</w:t>
      </w:r>
      <w:proofErr w:type="spellEnd"/>
      <w:r>
        <w:rPr>
          <w:rFonts w:ascii="Times New Roman" w:hAnsi="Times New Roman" w:cs="Times New Roman"/>
          <w:b w:val="0"/>
          <w:bCs w:val="0"/>
          <w:i w:val="0"/>
          <w:iCs w:val="0"/>
          <w:sz w:val="24"/>
          <w:szCs w:val="24"/>
        </w:rPr>
        <w:t xml:space="preserve">. с подписью и редактируемом формате </w:t>
      </w:r>
      <w:proofErr w:type="spellStart"/>
      <w:r>
        <w:rPr>
          <w:rFonts w:ascii="Times New Roman" w:hAnsi="Times New Roman" w:cs="Times New Roman"/>
          <w:b w:val="0"/>
          <w:bCs w:val="0"/>
          <w:i w:val="0"/>
          <w:iCs w:val="0"/>
          <w:sz w:val="24"/>
          <w:szCs w:val="24"/>
        </w:rPr>
        <w:t>excel</w:t>
      </w:r>
      <w:proofErr w:type="spellEnd"/>
      <w:r>
        <w:rPr>
          <w:rFonts w:ascii="Times New Roman" w:hAnsi="Times New Roman" w:cs="Times New Roman"/>
          <w:b w:val="0"/>
          <w:bCs w:val="0"/>
          <w:i w:val="0"/>
          <w:iCs w:val="0"/>
          <w:sz w:val="24"/>
          <w:szCs w:val="24"/>
        </w:rPr>
        <w:t xml:space="preserve"> на электронный адрес: </w:t>
      </w:r>
      <w:hyperlink r:id="rId6" w:history="1">
        <w:r w:rsidRPr="00AB1202">
          <w:rPr>
            <w:rFonts w:ascii="Times New Roman" w:hAnsi="Times New Roman" w:cs="Times New Roman"/>
            <w:b w:val="0"/>
            <w:bCs w:val="0"/>
            <w:i w:val="0"/>
            <w:iCs w:val="0"/>
            <w:sz w:val="24"/>
            <w:szCs w:val="24"/>
          </w:rPr>
          <w:t>info@dedal.ru</w:t>
        </w:r>
      </w:hyperlink>
      <w:r>
        <w:rPr>
          <w:rFonts w:ascii="Times New Roman" w:hAnsi="Times New Roman" w:cs="Times New Roman"/>
          <w:b w:val="0"/>
          <w:bCs w:val="0"/>
          <w:i w:val="0"/>
          <w:iCs w:val="0"/>
          <w:sz w:val="24"/>
          <w:szCs w:val="24"/>
        </w:rPr>
        <w:t xml:space="preserve">. К заполненной форме приложить подтверждающие документы, перечисленные в столбце 4 формы (Приложение №3) в формате </w:t>
      </w:r>
      <w:proofErr w:type="spellStart"/>
      <w:r>
        <w:rPr>
          <w:rFonts w:ascii="Times New Roman" w:hAnsi="Times New Roman" w:cs="Times New Roman"/>
          <w:b w:val="0"/>
          <w:bCs w:val="0"/>
          <w:i w:val="0"/>
          <w:iCs w:val="0"/>
          <w:sz w:val="24"/>
          <w:szCs w:val="24"/>
        </w:rPr>
        <w:t>pdf</w:t>
      </w:r>
      <w:proofErr w:type="spellEnd"/>
      <w:r>
        <w:rPr>
          <w:rFonts w:ascii="Times New Roman" w:hAnsi="Times New Roman" w:cs="Times New Roman"/>
          <w:b w:val="0"/>
          <w:bCs w:val="0"/>
          <w:i w:val="0"/>
          <w:iCs w:val="0"/>
          <w:sz w:val="24"/>
          <w:szCs w:val="24"/>
        </w:rPr>
        <w:t>.</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3.1.2. Передать Покупателю Товар надлежащего качества и в обусловленном настоящим Договором ассортименте. Качество и комплектность поставляемого товара должны соответствовать ТУ</w:t>
      </w:r>
      <w:r w:rsidR="00BE2B8D">
        <w:rPr>
          <w:rFonts w:ascii="Times New Roman" w:hAnsi="Times New Roman" w:cs="Times New Roman"/>
          <w:sz w:val="24"/>
          <w:szCs w:val="24"/>
        </w:rPr>
        <w:t xml:space="preserve"> завода-изготовителя</w:t>
      </w:r>
      <w:r>
        <w:rPr>
          <w:rFonts w:ascii="Times New Roman" w:hAnsi="Times New Roman" w:cs="Times New Roman"/>
          <w:sz w:val="24"/>
          <w:szCs w:val="24"/>
        </w:rPr>
        <w:t>, принятым для данного вида товаров, образцам Товара.</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Весь товар должен быть снабжен соответствующими сертификатами и/или другими документами на русском языке, надлежащим образом подтверждающими качество и/или безопасность Товара.</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3.1.3. Принять товар в случае его возврата  Покупателем по основаниям, предусмотренным настоящим Договором и действующим законодательством Российской Федерации.</w:t>
      </w:r>
    </w:p>
    <w:p w:rsidR="00006818" w:rsidRDefault="00006818" w:rsidP="00D53882">
      <w:pPr>
        <w:pStyle w:val="a7"/>
        <w:spacing w:after="0" w:line="240" w:lineRule="auto"/>
        <w:ind w:left="0" w:firstLine="709"/>
        <w:rPr>
          <w:rFonts w:ascii="Times New Roman" w:hAnsi="Times New Roman" w:cs="Times New Roman"/>
          <w:b/>
          <w:sz w:val="24"/>
          <w:szCs w:val="24"/>
        </w:rPr>
      </w:pPr>
      <w:r>
        <w:rPr>
          <w:rFonts w:ascii="Times New Roman" w:hAnsi="Times New Roman" w:cs="Times New Roman"/>
          <w:b/>
          <w:sz w:val="24"/>
          <w:szCs w:val="24"/>
        </w:rPr>
        <w:t>3.2.Покупатель обязан:</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3.2.1.Обеспечить </w:t>
      </w:r>
      <w:r w:rsidR="00BD55B6">
        <w:rPr>
          <w:rFonts w:ascii="Times New Roman" w:hAnsi="Times New Roman" w:cs="Times New Roman"/>
          <w:sz w:val="24"/>
          <w:szCs w:val="24"/>
        </w:rPr>
        <w:t xml:space="preserve">погрузку </w:t>
      </w:r>
      <w:r>
        <w:rPr>
          <w:rFonts w:ascii="Times New Roman" w:hAnsi="Times New Roman" w:cs="Times New Roman"/>
          <w:sz w:val="24"/>
          <w:szCs w:val="24"/>
        </w:rPr>
        <w:t>и приемку проданного Товара в течение одного дня с момента его поступления в место назначения, за исключением  случаев, когда он вправе потребовать замены товара или отказаться от исполнения данного Договора и возвратить Товар.</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3.2.2. Осуществить проверку при приемке Товара по количеству, качеству и ассортименту, составить и подписать соответствующие документы (</w:t>
      </w:r>
      <w:r w:rsidR="001E04F1">
        <w:rPr>
          <w:rFonts w:ascii="Times New Roman" w:hAnsi="Times New Roman" w:cs="Times New Roman"/>
          <w:sz w:val="24"/>
          <w:szCs w:val="24"/>
        </w:rPr>
        <w:t>УПД</w:t>
      </w:r>
      <w:r>
        <w:rPr>
          <w:rFonts w:ascii="Times New Roman" w:hAnsi="Times New Roman" w:cs="Times New Roman"/>
          <w:sz w:val="24"/>
          <w:szCs w:val="24"/>
        </w:rPr>
        <w:t>).</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3.2.3. Оплатить купленный Товар в срок, установленный Договором.</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3.3. Покупатель может отказаться от Товара или его части и возвратить его лишь в случаях, предусмотренных настоящим Договором и действующим законодательством.</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3.3.1. Если </w:t>
      </w:r>
      <w:r>
        <w:rPr>
          <w:rFonts w:ascii="Times New Roman" w:hAnsi="Times New Roman" w:cs="Times New Roman"/>
        </w:rPr>
        <w:t>Поставщик</w:t>
      </w:r>
      <w:r>
        <w:rPr>
          <w:rFonts w:ascii="Times New Roman" w:hAnsi="Times New Roman" w:cs="Times New Roman"/>
          <w:sz w:val="24"/>
          <w:szCs w:val="24"/>
        </w:rPr>
        <w:t xml:space="preserve"> передал в нарушение данного договора  Покупателю меньшее количество Товара, чем определено настоящим Договором, покупатель вправе либо потребовать передать недостающее количество Товара, либо возвратить переданный Товар и отказаться от его оплаты, а если товар оплачен, потребовать возврата уплаченных денежных сумм.</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3.3.2. При передаче </w:t>
      </w:r>
      <w:r>
        <w:rPr>
          <w:rFonts w:ascii="Times New Roman" w:hAnsi="Times New Roman" w:cs="Times New Roman"/>
        </w:rPr>
        <w:t>Поставщиком</w:t>
      </w:r>
      <w:r>
        <w:rPr>
          <w:rFonts w:ascii="Times New Roman" w:hAnsi="Times New Roman" w:cs="Times New Roman"/>
          <w:sz w:val="24"/>
          <w:szCs w:val="24"/>
        </w:rPr>
        <w:t xml:space="preserve"> предусмотренного данным договором Товара в ассортименте, не соответствующем Договору, покупатель вправе возвратить его и отказаться от его оплаты, а если он оплачен, потребовать возврата уплаченных денежных сумм.</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3.3.3. В случае когда Товар передается без тары либо в ненадлежащей таре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Покупатель вправе потребовать от </w:t>
      </w:r>
      <w:r>
        <w:rPr>
          <w:rFonts w:ascii="Times New Roman" w:hAnsi="Times New Roman" w:cs="Times New Roman"/>
        </w:rPr>
        <w:t>Поставщик</w:t>
      </w:r>
      <w:r>
        <w:rPr>
          <w:rFonts w:ascii="Times New Roman" w:hAnsi="Times New Roman" w:cs="Times New Roman"/>
          <w:sz w:val="24"/>
          <w:szCs w:val="24"/>
        </w:rPr>
        <w:t xml:space="preserve">а </w:t>
      </w:r>
      <w:proofErr w:type="spellStart"/>
      <w:r>
        <w:rPr>
          <w:rFonts w:ascii="Times New Roman" w:hAnsi="Times New Roman" w:cs="Times New Roman"/>
          <w:sz w:val="24"/>
          <w:szCs w:val="24"/>
        </w:rPr>
        <w:t>затарить</w:t>
      </w:r>
      <w:proofErr w:type="spellEnd"/>
      <w:r>
        <w:rPr>
          <w:rFonts w:ascii="Times New Roman" w:hAnsi="Times New Roman" w:cs="Times New Roman"/>
          <w:sz w:val="24"/>
          <w:szCs w:val="24"/>
        </w:rPr>
        <w:t xml:space="preserve"> товар, заменить ненадлежащую тару или возвратить товар , переданный без тары либо в ненадлежащей таре.</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3.3.4. Если Покупателю будет передан Товар ненадлежащего качества, то есть Товар, не соответствующий требованиям настоящего Договора о качестве товара, он вправе по своему выбору потребовать от </w:t>
      </w:r>
      <w:r>
        <w:rPr>
          <w:rFonts w:ascii="Times New Roman" w:hAnsi="Times New Roman" w:cs="Times New Roman"/>
        </w:rPr>
        <w:t>Поставщик</w:t>
      </w:r>
      <w:r>
        <w:rPr>
          <w:rFonts w:ascii="Times New Roman" w:hAnsi="Times New Roman" w:cs="Times New Roman"/>
          <w:sz w:val="24"/>
          <w:szCs w:val="24"/>
        </w:rPr>
        <w:t>а:</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соразмерного уменьшения покупной цены;</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безвозмездного устранения недостатков Товара в разумный срок;</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возмещения своих расходов по устранению недостатков Товара.</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3.4. Устранение недостатков, поставка недостающего или замена негодного Товара осуществляется Поставщиком на основании письменной претензии Покупателя. В претензии должно быть указано количество Товара, по которому заявлена претензия, содержание и основание претензии, а также конкретное требование Покупателя. Претензия должна быть подтверждена актами и иными необходимыми документами. Претензия передается лично, заказным письмом или с курьерской доставкой с вручением </w:t>
      </w:r>
      <w:r>
        <w:rPr>
          <w:rFonts w:ascii="Times New Roman" w:hAnsi="Times New Roman" w:cs="Times New Roman"/>
          <w:sz w:val="24"/>
          <w:szCs w:val="24"/>
        </w:rPr>
        <w:lastRenderedPageBreak/>
        <w:t>уполномоченному представителю Поставщика под расписку и с приложением всех документов, доказывающих обоснованность претензии.</w:t>
      </w:r>
    </w:p>
    <w:p w:rsidR="00D53882" w:rsidRDefault="00D53882" w:rsidP="00D53882">
      <w:pPr>
        <w:pStyle w:val="a7"/>
        <w:spacing w:after="0" w:line="240" w:lineRule="auto"/>
        <w:ind w:left="0" w:firstLine="709"/>
        <w:rPr>
          <w:rFonts w:ascii="Times New Roman" w:hAnsi="Times New Roman" w:cs="Times New Roman"/>
          <w:sz w:val="24"/>
          <w:szCs w:val="24"/>
        </w:rPr>
      </w:pPr>
    </w:p>
    <w:p w:rsidR="00006818" w:rsidRDefault="00006818" w:rsidP="00D53882">
      <w:pPr>
        <w:pStyle w:val="a7"/>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4.СРОКИ И ПОРЯДОК ПОСТАВКИ</w:t>
      </w:r>
    </w:p>
    <w:p w:rsidR="00940BF9"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4.1. Товар поставляется в сроки, указанные в Спецификации.</w:t>
      </w:r>
    </w:p>
    <w:p w:rsidR="00006818" w:rsidRPr="00940BF9"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4.2. Поставка товара осуществляется  путем самовывоза Товара со склада Поставщика, расположенного по адресу</w:t>
      </w:r>
      <w:r w:rsidRPr="001E04F1">
        <w:rPr>
          <w:rFonts w:ascii="Times New Roman" w:hAnsi="Times New Roman" w:cs="Times New Roman"/>
          <w:sz w:val="24"/>
          <w:szCs w:val="24"/>
        </w:rPr>
        <w:t>: г</w:t>
      </w:r>
      <w:proofErr w:type="gramStart"/>
      <w:r w:rsidRPr="001E04F1">
        <w:rPr>
          <w:rFonts w:ascii="Times New Roman" w:hAnsi="Times New Roman" w:cs="Times New Roman"/>
          <w:sz w:val="24"/>
          <w:szCs w:val="24"/>
        </w:rPr>
        <w:t>.</w:t>
      </w:r>
      <w:r w:rsidR="00940BF9">
        <w:rPr>
          <w:rFonts w:ascii="Times New Roman" w:hAnsi="Times New Roman" w:cs="Times New Roman"/>
          <w:sz w:val="24"/>
          <w:szCs w:val="24"/>
        </w:rPr>
        <w:t>М</w:t>
      </w:r>
      <w:proofErr w:type="gramEnd"/>
      <w:r w:rsidR="00940BF9">
        <w:rPr>
          <w:rFonts w:ascii="Times New Roman" w:hAnsi="Times New Roman" w:cs="Times New Roman"/>
          <w:sz w:val="24"/>
          <w:szCs w:val="24"/>
        </w:rPr>
        <w:t>осква</w:t>
      </w:r>
      <w:r w:rsidR="001E04F1" w:rsidRPr="00AB1202">
        <w:rPr>
          <w:rFonts w:ascii="Times New Roman" w:hAnsi="Times New Roman" w:cs="Times New Roman"/>
          <w:sz w:val="24"/>
          <w:szCs w:val="24"/>
        </w:rPr>
        <w:t>, Новомещерский проезд, дом 9, строение 1</w:t>
      </w:r>
      <w:r w:rsidRPr="001E04F1">
        <w:rPr>
          <w:rFonts w:ascii="Times New Roman" w:hAnsi="Times New Roman" w:cs="Times New Roman"/>
          <w:sz w:val="24"/>
          <w:szCs w:val="24"/>
        </w:rPr>
        <w:t>.</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О готовности товара к получению Поставщик уведомляет Покупателя по каналам факсимильных, электронных сре</w:t>
      </w:r>
      <w:proofErr w:type="gramStart"/>
      <w:r>
        <w:rPr>
          <w:rFonts w:ascii="Times New Roman" w:hAnsi="Times New Roman" w:cs="Times New Roman"/>
          <w:sz w:val="24"/>
          <w:szCs w:val="24"/>
        </w:rPr>
        <w:t>дств св</w:t>
      </w:r>
      <w:proofErr w:type="gramEnd"/>
      <w:r>
        <w:rPr>
          <w:rFonts w:ascii="Times New Roman" w:hAnsi="Times New Roman" w:cs="Times New Roman"/>
          <w:sz w:val="24"/>
          <w:szCs w:val="24"/>
        </w:rPr>
        <w:t>язи и по телефону.</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4.3. Товар передается Покупателю (его представителю) </w:t>
      </w:r>
      <w:r w:rsidR="00BD55B6">
        <w:rPr>
          <w:rFonts w:ascii="Times New Roman" w:hAnsi="Times New Roman" w:cs="Times New Roman"/>
          <w:sz w:val="24"/>
          <w:szCs w:val="24"/>
        </w:rPr>
        <w:t xml:space="preserve">в течение </w:t>
      </w:r>
      <w:r w:rsidR="00D53882">
        <w:rPr>
          <w:rFonts w:ascii="Times New Roman" w:hAnsi="Times New Roman" w:cs="Times New Roman"/>
          <w:sz w:val="24"/>
          <w:szCs w:val="24"/>
        </w:rPr>
        <w:t>21</w:t>
      </w:r>
      <w:r w:rsidR="00BD55B6">
        <w:rPr>
          <w:rFonts w:ascii="Times New Roman" w:hAnsi="Times New Roman" w:cs="Times New Roman"/>
          <w:sz w:val="24"/>
          <w:szCs w:val="24"/>
        </w:rPr>
        <w:t xml:space="preserve"> (</w:t>
      </w:r>
      <w:r w:rsidR="00D53882">
        <w:rPr>
          <w:rFonts w:ascii="Times New Roman" w:hAnsi="Times New Roman" w:cs="Times New Roman"/>
          <w:sz w:val="24"/>
          <w:szCs w:val="24"/>
        </w:rPr>
        <w:t xml:space="preserve">Двадцати одного)  календарного дня </w:t>
      </w:r>
      <w:proofErr w:type="gramStart"/>
      <w:r w:rsidR="00BD55B6">
        <w:rPr>
          <w:rFonts w:ascii="Times New Roman" w:hAnsi="Times New Roman" w:cs="Times New Roman"/>
          <w:sz w:val="24"/>
          <w:szCs w:val="24"/>
        </w:rPr>
        <w:t>с даты поступления</w:t>
      </w:r>
      <w:proofErr w:type="gramEnd"/>
      <w:r w:rsidR="00BD55B6">
        <w:rPr>
          <w:rFonts w:ascii="Times New Roman" w:hAnsi="Times New Roman" w:cs="Times New Roman"/>
          <w:sz w:val="24"/>
          <w:szCs w:val="24"/>
        </w:rPr>
        <w:t xml:space="preserve"> предоплаты на счет Поставщика, согласно п. 2.3. настоящего Договора</w:t>
      </w:r>
      <w:r>
        <w:rPr>
          <w:rFonts w:ascii="Times New Roman" w:hAnsi="Times New Roman" w:cs="Times New Roman"/>
          <w:sz w:val="24"/>
          <w:szCs w:val="24"/>
        </w:rPr>
        <w:t>.</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4.4. При передаче партии товара (ее части) Покупателю, Стороны подписывают </w:t>
      </w:r>
      <w:r w:rsidR="00940BF9">
        <w:rPr>
          <w:rFonts w:ascii="Times New Roman" w:hAnsi="Times New Roman" w:cs="Times New Roman"/>
          <w:sz w:val="24"/>
          <w:szCs w:val="24"/>
        </w:rPr>
        <w:t>УПД</w:t>
      </w:r>
      <w:r>
        <w:rPr>
          <w:rFonts w:ascii="Times New Roman" w:hAnsi="Times New Roman" w:cs="Times New Roman"/>
          <w:sz w:val="24"/>
          <w:szCs w:val="24"/>
        </w:rPr>
        <w:t xml:space="preserve">. Датой поставки товара считается дата подписания Сторонами </w:t>
      </w:r>
      <w:r w:rsidR="00940BF9">
        <w:rPr>
          <w:rFonts w:ascii="Times New Roman" w:hAnsi="Times New Roman" w:cs="Times New Roman"/>
          <w:sz w:val="24"/>
          <w:szCs w:val="24"/>
        </w:rPr>
        <w:t>УПД</w:t>
      </w:r>
      <w:r>
        <w:rPr>
          <w:rFonts w:ascii="Times New Roman" w:hAnsi="Times New Roman" w:cs="Times New Roman"/>
          <w:sz w:val="24"/>
          <w:szCs w:val="24"/>
        </w:rPr>
        <w:t>.</w:t>
      </w:r>
    </w:p>
    <w:p w:rsidR="00006818" w:rsidRDefault="00006818" w:rsidP="00D53882">
      <w:pPr>
        <w:pStyle w:val="a7"/>
        <w:spacing w:after="0" w:line="240" w:lineRule="auto"/>
        <w:ind w:left="0" w:firstLine="709"/>
        <w:rPr>
          <w:rFonts w:ascii="Times New Roman" w:hAnsi="Times New Roman" w:cs="Times New Roman"/>
          <w:b/>
          <w:sz w:val="24"/>
          <w:szCs w:val="24"/>
        </w:rPr>
      </w:pPr>
      <w:r>
        <w:rPr>
          <w:rFonts w:ascii="Times New Roman" w:hAnsi="Times New Roman" w:cs="Times New Roman"/>
          <w:sz w:val="24"/>
          <w:szCs w:val="24"/>
        </w:rPr>
        <w:t>4.5. Право собственности на Товар и риск случайной гибели товара переходят к Покупателю с момента принятия Товара на складе Поставщика.</w:t>
      </w:r>
    </w:p>
    <w:p w:rsidR="00006818" w:rsidRDefault="00006818" w:rsidP="00D53882">
      <w:pPr>
        <w:pStyle w:val="a7"/>
        <w:spacing w:after="0" w:line="240" w:lineRule="auto"/>
        <w:ind w:left="0" w:firstLine="709"/>
        <w:jc w:val="center"/>
        <w:rPr>
          <w:rFonts w:ascii="Times New Roman" w:hAnsi="Times New Roman" w:cs="Times New Roman"/>
          <w:b/>
          <w:sz w:val="24"/>
          <w:szCs w:val="24"/>
        </w:rPr>
      </w:pPr>
    </w:p>
    <w:p w:rsidR="00006818" w:rsidRDefault="00006818" w:rsidP="00D53882">
      <w:pPr>
        <w:pStyle w:val="a7"/>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5. ПОРЯДОК ПРИЕМКИ ПРОДУКЦИИ</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5.1.Приемка Товара по количеству осуществляется на складе Поставщика  уполномоченным представителем Покупателя, который обязуется принять Товар от Поставщика и передать ее на склад Покупателя.</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5.2. Приемка Товара по качеству и комплектности производится на складе Покупателя не позднее 20 рабочих дней после получения ее на склад Покупателя при доставке Товара Поставщиком или при вывозе Товара Покупателем.</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5.3. </w:t>
      </w:r>
      <w:proofErr w:type="gramStart"/>
      <w:r>
        <w:rPr>
          <w:rFonts w:ascii="Times New Roman" w:hAnsi="Times New Roman" w:cs="Times New Roman"/>
          <w:sz w:val="24"/>
          <w:szCs w:val="24"/>
        </w:rPr>
        <w:t>Проверка качества и комплектности Товара на складе Покупателя не освобождает поставщика от ответственности за недостатки по качеству и комплектности  Товара, которые не могли быть обнаружены при обычной для данного вида Товара проверке и были выявлены в пределах гарантийных сроков лишь при подготовке к монтажу, в процессе монтажа, отработки, испытания, эксплуатации и хранения Товара.</w:t>
      </w:r>
      <w:proofErr w:type="gramEnd"/>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5.4. Акт о скрытых недостатках, обнаруженных в Товаре в пределах установленного на него гарантийного срока, должен быть составлен в течение пяти дней после обнаружения недостатков.</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Если для участия в составление Акта вызывается представитель поставщика, то к установленному 5-дневному сроку добавляется время, необходимое для его приезда.</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Общий срок составления Акта не должен превышать 30 суток с момента обнаружения скрытых недостатков.</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Приемка Товара покупателем по качеству и комплектности производится в точном соответствии с техническими условиями стандартами и Особыми условиями поставки, а также по сопроводительным документам, удостоверяющим качество и комплектность поставляемого Товара (технический паспорт, сертификат, удостоверение о качестве и т.п.).</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Отсутствие указанных сопроводительных документов или некоторых из них не приостанавливает приемки Товара. В этом случае составляется Акт о фактическом качестве и комплектности поступившего Товара и в акте указывается, какие документы отсутствуют.</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Одновременно с приемкой Товара по качеству и комплектности производится также проверка соответствия тары, упаковки, маркировки требованиям стандартов, технических условий, Особых условий поставки, чертежам, образцам (эталонам).</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Покупатель при обнаружении несоответствия качества и комплектности Товара установленным требованиям обязан обеспечить хранение Товара в условиях, предотвращающих ухудшение его качества с другой продукцией. При этом вызов </w:t>
      </w:r>
      <w:r>
        <w:rPr>
          <w:rFonts w:ascii="Times New Roman" w:hAnsi="Times New Roman" w:cs="Times New Roman"/>
          <w:sz w:val="24"/>
          <w:szCs w:val="24"/>
        </w:rPr>
        <w:lastRenderedPageBreak/>
        <w:t>представителя поставщика для участия  в приемке Товара по качеству и комплектности является обязательным, если иное не предусмотрено договором  или инструкцией о порядке оформления рекламаций на поставленный Товар.</w:t>
      </w:r>
    </w:p>
    <w:p w:rsidR="00006818" w:rsidRDefault="00006818" w:rsidP="00D53882">
      <w:pPr>
        <w:pStyle w:val="a7"/>
        <w:spacing w:after="0" w:line="240" w:lineRule="auto"/>
        <w:ind w:left="0" w:firstLine="709"/>
        <w:rPr>
          <w:rFonts w:ascii="Times New Roman" w:hAnsi="Times New Roman" w:cs="Times New Roman"/>
          <w:b/>
          <w:sz w:val="24"/>
          <w:szCs w:val="24"/>
        </w:rPr>
      </w:pPr>
    </w:p>
    <w:p w:rsidR="00006818" w:rsidRDefault="00006818" w:rsidP="00D53882">
      <w:pPr>
        <w:pStyle w:val="a7"/>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6. КАЧЕСТВО И ГАРАНТИЙНЫЕ ОБЯЗАТЕЛЬСТВА</w:t>
      </w:r>
    </w:p>
    <w:p w:rsidR="00D53882" w:rsidRDefault="00006818" w:rsidP="00D53882">
      <w:pPr>
        <w:pStyle w:val="a4"/>
        <w:spacing w:before="0" w:beforeAutospacing="0" w:after="0" w:afterAutospacing="0"/>
        <w:ind w:firstLine="709"/>
        <w:jc w:val="both"/>
        <w:rPr>
          <w:color w:val="000000"/>
        </w:rPr>
      </w:pPr>
      <w:r>
        <w:rPr>
          <w:color w:val="000000"/>
        </w:rPr>
        <w:t xml:space="preserve">6.1. Поставщик гарантирует  качество и надежность поставленного Товара в соответствии с гарантией изготовителя, с указанием его срока службы. Качество Товара должно соответствовать (техническим условиям и подтверждаться действующими сертификатами качества и гигиеническими сертификатами, предусмотренными действующим законодательством РФ.). </w:t>
      </w:r>
    </w:p>
    <w:p w:rsidR="00D53882" w:rsidRDefault="00006818" w:rsidP="00D53882">
      <w:pPr>
        <w:pStyle w:val="a4"/>
        <w:spacing w:before="0" w:beforeAutospacing="0" w:after="0" w:afterAutospacing="0"/>
        <w:ind w:firstLine="709"/>
        <w:jc w:val="both"/>
        <w:rPr>
          <w:color w:val="000000"/>
        </w:rPr>
      </w:pPr>
      <w:r>
        <w:rPr>
          <w:color w:val="000000"/>
        </w:rPr>
        <w:t xml:space="preserve">6.2. В случае передачи Товара ненадлежащего качества Покупатель вправе по своему выбору потребовать: </w:t>
      </w:r>
    </w:p>
    <w:p w:rsidR="00D53882" w:rsidRDefault="00006818" w:rsidP="00D53882">
      <w:pPr>
        <w:pStyle w:val="a4"/>
        <w:spacing w:before="0" w:beforeAutospacing="0" w:after="0" w:afterAutospacing="0"/>
        <w:ind w:firstLine="709"/>
        <w:jc w:val="both"/>
        <w:rPr>
          <w:color w:val="000000"/>
        </w:rPr>
      </w:pPr>
      <w:r>
        <w:rPr>
          <w:color w:val="000000"/>
        </w:rPr>
        <w:t xml:space="preserve">6.2.1. Соразмерного уменьшения цены. </w:t>
      </w:r>
    </w:p>
    <w:p w:rsidR="00D53882" w:rsidRDefault="00006818" w:rsidP="00D53882">
      <w:pPr>
        <w:pStyle w:val="a4"/>
        <w:spacing w:before="0" w:beforeAutospacing="0" w:after="0" w:afterAutospacing="0"/>
        <w:ind w:firstLine="709"/>
        <w:jc w:val="both"/>
        <w:rPr>
          <w:color w:val="000000"/>
        </w:rPr>
      </w:pPr>
      <w:r>
        <w:rPr>
          <w:color w:val="000000"/>
        </w:rPr>
        <w:t xml:space="preserve">6.2.2. Безвозмездного устранения недостатков в </w:t>
      </w:r>
      <w:r w:rsidR="00FE7166">
        <w:rPr>
          <w:color w:val="000000"/>
        </w:rPr>
        <w:t>60</w:t>
      </w:r>
      <w:r>
        <w:rPr>
          <w:color w:val="000000"/>
        </w:rPr>
        <w:t xml:space="preserve">-дневный  срок после извещения Поставщика Покупателем. В случае, когда восстановление продукции в </w:t>
      </w:r>
      <w:r w:rsidR="00FE7166">
        <w:rPr>
          <w:color w:val="000000"/>
        </w:rPr>
        <w:t>6</w:t>
      </w:r>
      <w:r w:rsidR="001E04F1">
        <w:rPr>
          <w:color w:val="000000"/>
        </w:rPr>
        <w:t>0</w:t>
      </w:r>
      <w:r>
        <w:rPr>
          <w:color w:val="000000"/>
        </w:rPr>
        <w:t>-дневный срок невозможно, срок проведения работ устанавливается соглашением сторон.</w:t>
      </w:r>
      <w:r>
        <w:rPr>
          <w:color w:val="000000"/>
        </w:rPr>
        <w:br/>
        <w:t xml:space="preserve">            6.2.3. Возмещения своих расходов на устранение недостатков Товара. </w:t>
      </w:r>
      <w:r>
        <w:rPr>
          <w:color w:val="000000"/>
        </w:rPr>
        <w:br/>
        <w:t xml:space="preserve">            6.3.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D53882" w:rsidRDefault="00006818" w:rsidP="00D53882">
      <w:pPr>
        <w:pStyle w:val="a4"/>
        <w:spacing w:before="0" w:beforeAutospacing="0" w:after="0" w:afterAutospacing="0"/>
        <w:ind w:firstLine="709"/>
        <w:jc w:val="both"/>
        <w:rPr>
          <w:color w:val="000000"/>
        </w:rPr>
      </w:pPr>
      <w:r>
        <w:rPr>
          <w:color w:val="000000"/>
        </w:rPr>
        <w:t xml:space="preserve">- Отказаться от исполнения договора и потребовать возврата уплаченной цены. </w:t>
      </w:r>
      <w:r>
        <w:rPr>
          <w:color w:val="000000"/>
        </w:rPr>
        <w:br/>
        <w:t xml:space="preserve">- Потребовать замены Товара ненадлежащего качества Товаром, соответствующим договору. </w:t>
      </w:r>
      <w:r>
        <w:rPr>
          <w:color w:val="000000"/>
        </w:rPr>
        <w:br/>
        <w:t xml:space="preserve">            6.4. Поставщик отвечает за недостатки Товара, если не докажет, что недостатки Товара возникли после его передачи Покупателю вследствие нарушения Покупателем инструкции по эксплуатации и хранению Товара, либо действий третьих лиц, либо непреодолимой силы. </w:t>
      </w:r>
    </w:p>
    <w:p w:rsidR="00006818" w:rsidRDefault="00006818" w:rsidP="00D53882">
      <w:pPr>
        <w:pStyle w:val="a4"/>
        <w:spacing w:before="0" w:beforeAutospacing="0" w:after="0" w:afterAutospacing="0"/>
        <w:jc w:val="both"/>
        <w:rPr>
          <w:color w:val="000000"/>
        </w:rPr>
      </w:pPr>
      <w:r>
        <w:rPr>
          <w:color w:val="000000"/>
        </w:rPr>
        <w:t xml:space="preserve">            6.5. Требования, связанные с недостатками Товара, могут быть предъявлены Покупателем, если недостатки обнаружены в течение гарантийного срока. Гарантийный срок начинается с момента принятия Товара Покупателем.</w:t>
      </w:r>
    </w:p>
    <w:p w:rsidR="00006818" w:rsidRDefault="00006818" w:rsidP="00D53882">
      <w:pPr>
        <w:pStyle w:val="a4"/>
        <w:spacing w:before="0" w:beforeAutospacing="0" w:after="0" w:afterAutospacing="0"/>
        <w:rPr>
          <w:color w:val="000000"/>
        </w:rPr>
      </w:pPr>
      <w:r>
        <w:rPr>
          <w:color w:val="000000"/>
        </w:rPr>
        <w:t xml:space="preserve">           6.6.Поставщик обязуется осуществлять гарантийное обслуживание поставленной Продукции в соответствии с правилами гарантийного обслуживания  установленными предприятием-изготовителем Товара.</w:t>
      </w:r>
    </w:p>
    <w:p w:rsidR="00006818" w:rsidRDefault="00006818" w:rsidP="00D53882">
      <w:pPr>
        <w:pStyle w:val="a7"/>
        <w:spacing w:after="0" w:line="240" w:lineRule="auto"/>
        <w:ind w:left="0" w:firstLine="709"/>
        <w:jc w:val="center"/>
        <w:rPr>
          <w:rFonts w:ascii="Times New Roman" w:hAnsi="Times New Roman" w:cs="Times New Roman"/>
          <w:b/>
          <w:sz w:val="24"/>
          <w:szCs w:val="24"/>
        </w:rPr>
      </w:pPr>
    </w:p>
    <w:p w:rsidR="00006818" w:rsidRDefault="00006818" w:rsidP="00D53882">
      <w:pPr>
        <w:pStyle w:val="-"/>
        <w:numPr>
          <w:ilvl w:val="0"/>
          <w:numId w:val="0"/>
        </w:numPr>
        <w:tabs>
          <w:tab w:val="clear" w:pos="540"/>
          <w:tab w:val="left" w:pos="708"/>
        </w:tabs>
        <w:spacing w:before="0" w:after="0"/>
        <w:outlineLvl w:val="1"/>
      </w:pPr>
      <w:r>
        <w:t>7. Требования по отсутствию задолженности</w:t>
      </w:r>
    </w:p>
    <w:p w:rsidR="00006818" w:rsidRDefault="00006818" w:rsidP="00D53882">
      <w:pPr>
        <w:spacing w:after="0" w:line="240" w:lineRule="auto"/>
        <w:ind w:firstLine="567"/>
        <w:rPr>
          <w:rFonts w:ascii="Times New Roman" w:hAnsi="Times New Roman" w:cs="Times New Roman"/>
          <w:bCs/>
          <w:sz w:val="24"/>
          <w:szCs w:val="24"/>
        </w:rPr>
      </w:pPr>
      <w:r>
        <w:rPr>
          <w:rFonts w:ascii="Times New Roman" w:hAnsi="Times New Roman" w:cs="Times New Roman"/>
          <w:bCs/>
          <w:sz w:val="24"/>
          <w:szCs w:val="24"/>
        </w:rPr>
        <w:t>7.1</w:t>
      </w:r>
      <w:r w:rsidR="00D35492">
        <w:rPr>
          <w:rFonts w:ascii="Times New Roman" w:hAnsi="Times New Roman" w:cs="Times New Roman"/>
          <w:bCs/>
          <w:sz w:val="24"/>
          <w:szCs w:val="24"/>
        </w:rPr>
        <w:t>.</w:t>
      </w:r>
      <w:r>
        <w:rPr>
          <w:rFonts w:ascii="Times New Roman" w:hAnsi="Times New Roman" w:cs="Times New Roman"/>
          <w:bCs/>
          <w:sz w:val="24"/>
          <w:szCs w:val="24"/>
        </w:rPr>
        <w:t xml:space="preserve"> До выплаты авансовых платежей, а в случаях их отсутствия в срок не позднее 15 (пятнадцати) дней </w:t>
      </w:r>
      <w:proofErr w:type="gramStart"/>
      <w:r>
        <w:rPr>
          <w:rFonts w:ascii="Times New Roman" w:hAnsi="Times New Roman" w:cs="Times New Roman"/>
          <w:bCs/>
          <w:sz w:val="24"/>
          <w:szCs w:val="24"/>
        </w:rPr>
        <w:t>с даты заключения</w:t>
      </w:r>
      <w:proofErr w:type="gramEnd"/>
      <w:r>
        <w:rPr>
          <w:rFonts w:ascii="Times New Roman" w:hAnsi="Times New Roman" w:cs="Times New Roman"/>
          <w:bCs/>
          <w:sz w:val="24"/>
          <w:szCs w:val="24"/>
        </w:rPr>
        <w:t xml:space="preserve"> договора, Поставщик представляет документы, подтверждающие отсутствие налоговой задолженности, превышающей </w:t>
      </w:r>
      <w:bookmarkStart w:id="0" w:name="OLE_LINK2"/>
      <w:r>
        <w:rPr>
          <w:rFonts w:ascii="Times New Roman" w:hAnsi="Times New Roman" w:cs="Times New Roman"/>
          <w:bCs/>
          <w:sz w:val="24"/>
          <w:szCs w:val="24"/>
        </w:rPr>
        <w:t>25 (двадцать пять) процентов балансовой стоимости его активов</w:t>
      </w:r>
      <w:bookmarkEnd w:id="0"/>
      <w:r>
        <w:rPr>
          <w:rFonts w:ascii="Times New Roman" w:hAnsi="Times New Roman" w:cs="Times New Roman"/>
          <w:bCs/>
          <w:sz w:val="24"/>
          <w:szCs w:val="24"/>
        </w:rPr>
        <w:t>, а именно:</w:t>
      </w:r>
    </w:p>
    <w:p w:rsidR="00006818" w:rsidRDefault="00006818" w:rsidP="00D53882">
      <w:pPr>
        <w:spacing w:after="0" w:line="240" w:lineRule="auto"/>
        <w:ind w:firstLine="360"/>
        <w:rPr>
          <w:rFonts w:ascii="Times New Roman" w:hAnsi="Times New Roman" w:cs="Times New Roman"/>
          <w:bCs/>
          <w:sz w:val="24"/>
          <w:szCs w:val="24"/>
        </w:rPr>
      </w:pPr>
      <w:r>
        <w:rPr>
          <w:rFonts w:ascii="Times New Roman" w:hAnsi="Times New Roman" w:cs="Times New Roman"/>
          <w:bCs/>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006818" w:rsidRDefault="00006818" w:rsidP="00D53882">
      <w:pPr>
        <w:spacing w:after="0" w:line="240" w:lineRule="auto"/>
        <w:ind w:firstLine="600"/>
        <w:rPr>
          <w:rFonts w:ascii="Times New Roman" w:hAnsi="Times New Roman" w:cs="Times New Roman"/>
          <w:bCs/>
          <w:sz w:val="24"/>
          <w:szCs w:val="24"/>
        </w:rPr>
      </w:pPr>
      <w:r>
        <w:rPr>
          <w:rFonts w:ascii="Times New Roman" w:hAnsi="Times New Roman" w:cs="Times New Roman"/>
          <w:bCs/>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006818" w:rsidRDefault="00006818" w:rsidP="00D53882">
      <w:pPr>
        <w:spacing w:after="0" w:line="240" w:lineRule="auto"/>
        <w:ind w:firstLine="600"/>
        <w:rPr>
          <w:rFonts w:ascii="Times New Roman" w:hAnsi="Times New Roman" w:cs="Times New Roman"/>
          <w:bCs/>
          <w:sz w:val="24"/>
          <w:szCs w:val="24"/>
        </w:rPr>
      </w:pPr>
      <w:r>
        <w:rPr>
          <w:rFonts w:ascii="Times New Roman" w:hAnsi="Times New Roman" w:cs="Times New Roman"/>
          <w:bCs/>
          <w:sz w:val="24"/>
          <w:szCs w:val="24"/>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w:t>
      </w:r>
      <w:r>
        <w:rPr>
          <w:rFonts w:ascii="Times New Roman" w:hAnsi="Times New Roman" w:cs="Times New Roman"/>
          <w:bCs/>
          <w:sz w:val="24"/>
          <w:szCs w:val="24"/>
        </w:rPr>
        <w:lastRenderedPageBreak/>
        <w:t>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06818" w:rsidRDefault="00006818" w:rsidP="00D53882">
      <w:pPr>
        <w:spacing w:after="0" w:line="240" w:lineRule="auto"/>
        <w:ind w:firstLine="567"/>
        <w:rPr>
          <w:rFonts w:ascii="Times New Roman" w:hAnsi="Times New Roman" w:cs="Times New Roman"/>
          <w:bCs/>
          <w:sz w:val="24"/>
          <w:szCs w:val="24"/>
        </w:rPr>
      </w:pPr>
      <w:r>
        <w:rPr>
          <w:rFonts w:ascii="Times New Roman" w:hAnsi="Times New Roman" w:cs="Times New Roman"/>
          <w:bCs/>
          <w:sz w:val="24"/>
          <w:szCs w:val="24"/>
        </w:rPr>
        <w:t>7.2. 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006818" w:rsidRDefault="00006818" w:rsidP="00D53882">
      <w:pPr>
        <w:pStyle w:val="-0"/>
        <w:numPr>
          <w:ilvl w:val="0"/>
          <w:numId w:val="0"/>
        </w:numPr>
        <w:tabs>
          <w:tab w:val="left" w:pos="708"/>
        </w:tabs>
        <w:ind w:firstLine="567"/>
        <w:rPr>
          <w:bCs/>
        </w:rPr>
      </w:pPr>
      <w:r>
        <w:rPr>
          <w:bCs/>
        </w:rPr>
        <w:t>7.3.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его активов, Покупатель имеет право расторгнуть договор в одностороннем порядке, письменно уведомив Поставщика. Договор считается расторгнутым с момента получения уведомления.</w:t>
      </w:r>
    </w:p>
    <w:p w:rsidR="00006818" w:rsidRDefault="00006818" w:rsidP="00D53882">
      <w:pPr>
        <w:pStyle w:val="-0"/>
        <w:numPr>
          <w:ilvl w:val="0"/>
          <w:numId w:val="0"/>
        </w:numPr>
        <w:tabs>
          <w:tab w:val="left" w:pos="708"/>
        </w:tabs>
        <w:ind w:firstLine="567"/>
      </w:pPr>
    </w:p>
    <w:p w:rsidR="00006818" w:rsidRDefault="00006818" w:rsidP="00D53882">
      <w:pPr>
        <w:pStyle w:val="a7"/>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8. ОТВЕТСТВЕННОСТЬ СТОРОН</w:t>
      </w:r>
    </w:p>
    <w:p w:rsidR="00006818" w:rsidRDefault="00006818" w:rsidP="00D53882">
      <w:pPr>
        <w:pStyle w:val="a7"/>
        <w:spacing w:after="0" w:line="240" w:lineRule="auto"/>
        <w:ind w:left="0" w:firstLine="709"/>
        <w:jc w:val="center"/>
        <w:rPr>
          <w:rFonts w:ascii="Times New Roman" w:hAnsi="Times New Roman" w:cs="Times New Roman"/>
          <w:sz w:val="24"/>
          <w:szCs w:val="24"/>
        </w:rPr>
      </w:pP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8.1.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8.2. Покупатель обязан уплатить Поставщику пени за задержку исполнения  условий п. 2.3. настоящего Договора в размере 0,1% от суммы просроченного п</w:t>
      </w:r>
      <w:r w:rsidR="003618D1">
        <w:rPr>
          <w:rFonts w:ascii="Times New Roman" w:hAnsi="Times New Roman" w:cs="Times New Roman"/>
          <w:sz w:val="24"/>
          <w:szCs w:val="24"/>
        </w:rPr>
        <w:t>латежа за каждый день просрочки, но не более 10% от цены товара.</w:t>
      </w:r>
    </w:p>
    <w:p w:rsidR="00006818" w:rsidRDefault="00006818"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8.3. Поставщик уплачивает Покупателю пени в размере 0,1% от суммы недопоставки. При этом недопоставкой признается, в том числе товар, поставленный с нарушением условий об ассортименте, количестве и качестве.</w:t>
      </w:r>
    </w:p>
    <w:p w:rsidR="003618D1" w:rsidRDefault="003618D1" w:rsidP="00D53882">
      <w:pPr>
        <w:pStyle w:val="a7"/>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8.4    Стороны договорились, что к их отношениям из настоящего договора статья 317.1 ГК РФ не применяются.</w:t>
      </w:r>
    </w:p>
    <w:p w:rsidR="00D53882" w:rsidRDefault="00D53882" w:rsidP="00D53882">
      <w:pPr>
        <w:pStyle w:val="a7"/>
        <w:spacing w:after="0" w:line="240" w:lineRule="auto"/>
        <w:ind w:left="0" w:firstLine="709"/>
        <w:rPr>
          <w:rFonts w:ascii="Times New Roman" w:hAnsi="Times New Roman" w:cs="Times New Roman"/>
          <w:sz w:val="24"/>
          <w:szCs w:val="24"/>
        </w:rPr>
      </w:pPr>
    </w:p>
    <w:p w:rsidR="00006818" w:rsidRDefault="00006818" w:rsidP="00D53882">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9. УСЛОВИЯ О РАСКРЫТИИ  ИНФОРМАЦИИ О КОНТРАГЕНТЕ.</w:t>
      </w:r>
    </w:p>
    <w:p w:rsidR="00D53882" w:rsidRPr="00D35492" w:rsidRDefault="00D53882" w:rsidP="00D53882">
      <w:pPr>
        <w:spacing w:after="0" w:line="240" w:lineRule="auto"/>
        <w:ind w:firstLine="709"/>
        <w:jc w:val="center"/>
        <w:rPr>
          <w:rFonts w:ascii="Times New Roman" w:hAnsi="Times New Roman" w:cs="Times New Roman"/>
          <w:b/>
          <w:bCs/>
          <w:sz w:val="24"/>
          <w:szCs w:val="24"/>
        </w:rPr>
      </w:pPr>
    </w:p>
    <w:p w:rsidR="00006818" w:rsidRDefault="00006818" w:rsidP="00D53882">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9.1. При заключении настоящего договора Стороны обязаны:</w:t>
      </w:r>
    </w:p>
    <w:p w:rsidR="00006818" w:rsidRDefault="00006818" w:rsidP="00D53882">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 предоставить друг другу информацию в отношении всей цепочки собственников и руководителей Сторон (включая бенефициаров) по приложенной форме (в формате </w:t>
      </w:r>
      <w:r>
        <w:rPr>
          <w:rFonts w:ascii="Times New Roman" w:hAnsi="Times New Roman" w:cs="Times New Roman"/>
          <w:bCs/>
          <w:sz w:val="24"/>
          <w:szCs w:val="24"/>
          <w:lang w:val="en-US"/>
        </w:rPr>
        <w:t>Excel</w:t>
      </w:r>
      <w:r>
        <w:rPr>
          <w:rFonts w:ascii="Times New Roman" w:hAnsi="Times New Roman" w:cs="Times New Roman"/>
          <w:bCs/>
          <w:sz w:val="24"/>
          <w:szCs w:val="24"/>
        </w:rPr>
        <w:t xml:space="preserve"> и  в формате </w:t>
      </w:r>
      <w:proofErr w:type="spellStart"/>
      <w:r>
        <w:rPr>
          <w:rFonts w:ascii="Times New Roman" w:hAnsi="Times New Roman" w:cs="Times New Roman"/>
          <w:bCs/>
          <w:sz w:val="24"/>
          <w:szCs w:val="24"/>
        </w:rPr>
        <w:t>pdf</w:t>
      </w:r>
      <w:proofErr w:type="spellEnd"/>
      <w:r>
        <w:rPr>
          <w:rFonts w:ascii="Times New Roman" w:hAnsi="Times New Roman" w:cs="Times New Roman"/>
          <w:bCs/>
          <w:sz w:val="24"/>
          <w:szCs w:val="24"/>
        </w:rPr>
        <w:t xml:space="preserve">) с приложением соответствующих подтверждающих документов в формате </w:t>
      </w:r>
      <w:proofErr w:type="spellStart"/>
      <w:r>
        <w:rPr>
          <w:rFonts w:ascii="Times New Roman" w:hAnsi="Times New Roman" w:cs="Times New Roman"/>
          <w:bCs/>
          <w:sz w:val="24"/>
          <w:szCs w:val="24"/>
        </w:rPr>
        <w:t>pdf</w:t>
      </w:r>
      <w:proofErr w:type="spellEnd"/>
      <w:r>
        <w:rPr>
          <w:rFonts w:ascii="Times New Roman" w:hAnsi="Times New Roman" w:cs="Times New Roman"/>
          <w:bCs/>
          <w:sz w:val="24"/>
          <w:szCs w:val="24"/>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006818" w:rsidRDefault="00006818" w:rsidP="00D53882">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9.2. Условия раскрытия Информации о Контрагенте:</w:t>
      </w:r>
    </w:p>
    <w:p w:rsidR="00006818" w:rsidRDefault="00006818" w:rsidP="00D53882">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9.2.1. 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п.9.1 Договора (далее Сведения), являются полными, точными и достоверными.</w:t>
      </w:r>
    </w:p>
    <w:p w:rsidR="00006818" w:rsidRDefault="00006818" w:rsidP="00D53882">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9.2.2. 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006818" w:rsidRDefault="00006818" w:rsidP="00D53882">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9.2.3. </w:t>
      </w:r>
      <w:proofErr w:type="gramStart"/>
      <w:r>
        <w:rPr>
          <w:rFonts w:ascii="Times New Roman" w:hAnsi="Times New Roman" w:cs="Times New Roman"/>
          <w:bCs/>
          <w:sz w:val="24"/>
          <w:szCs w:val="24"/>
        </w:rPr>
        <w:t xml:space="preserve">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w:t>
      </w:r>
      <w:r>
        <w:rPr>
          <w:rFonts w:ascii="Times New Roman" w:hAnsi="Times New Roman" w:cs="Times New Roman"/>
          <w:bCs/>
          <w:sz w:val="24"/>
          <w:szCs w:val="24"/>
        </w:rPr>
        <w:lastRenderedPageBreak/>
        <w:t>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w:t>
      </w:r>
      <w:proofErr w:type="gramEnd"/>
      <w:r>
        <w:rPr>
          <w:rFonts w:ascii="Times New Roman" w:hAnsi="Times New Roman" w:cs="Times New Roman"/>
          <w:bCs/>
          <w:sz w:val="24"/>
          <w:szCs w:val="24"/>
        </w:rPr>
        <w:t xml:space="preserve"> том числе Федеральной налоговой службе Российской Федерации, Минэнерго России, </w:t>
      </w:r>
      <w:proofErr w:type="spellStart"/>
      <w:r>
        <w:rPr>
          <w:rFonts w:ascii="Times New Roman" w:hAnsi="Times New Roman" w:cs="Times New Roman"/>
          <w:bCs/>
          <w:sz w:val="24"/>
          <w:szCs w:val="24"/>
        </w:rPr>
        <w:t>Росфинмониторингу</w:t>
      </w:r>
      <w:proofErr w:type="spellEnd"/>
      <w:r>
        <w:rPr>
          <w:rFonts w:ascii="Times New Roman" w:hAnsi="Times New Roman" w:cs="Times New Roman"/>
          <w:bCs/>
          <w:sz w:val="24"/>
          <w:szCs w:val="24"/>
        </w:rPr>
        <w:t xml:space="preserve">,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 </w:t>
      </w:r>
    </w:p>
    <w:p w:rsidR="00006818" w:rsidRDefault="00006818" w:rsidP="00D53882">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9.2.4. 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53882" w:rsidRDefault="00006818" w:rsidP="00AE58E6">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9.2.5. </w:t>
      </w:r>
      <w:proofErr w:type="gramStart"/>
      <w:r>
        <w:rPr>
          <w:rFonts w:ascii="Times New Roman" w:hAnsi="Times New Roman" w:cs="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w:t>
      </w:r>
      <w:proofErr w:type="gramEnd"/>
      <w:r>
        <w:rPr>
          <w:rFonts w:ascii="Times New Roman" w:hAnsi="Times New Roman" w:cs="Times New Roman"/>
          <w:bCs/>
          <w:sz w:val="24"/>
          <w:szCs w:val="24"/>
        </w:rPr>
        <w:t xml:space="preserve"> Договор считается расторгнутым </w:t>
      </w:r>
      <w:proofErr w:type="gramStart"/>
      <w:r>
        <w:rPr>
          <w:rFonts w:ascii="Times New Roman" w:hAnsi="Times New Roman" w:cs="Times New Roman"/>
          <w:bCs/>
          <w:sz w:val="24"/>
          <w:szCs w:val="24"/>
        </w:rPr>
        <w:t>с даты получения</w:t>
      </w:r>
      <w:proofErr w:type="gramEnd"/>
      <w:r>
        <w:rPr>
          <w:rFonts w:ascii="Times New Roman" w:hAnsi="Times New Roman" w:cs="Times New Roman"/>
          <w:bCs/>
          <w:sz w:val="24"/>
          <w:szCs w:val="24"/>
        </w:rPr>
        <w:t xml:space="preserve"> Стороной соответствующего письменного уведомления, если более поздняя дата не будет установлена в уведомлении.</w:t>
      </w:r>
    </w:p>
    <w:p w:rsidR="00006818" w:rsidRDefault="00006818" w:rsidP="00D5388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РАЗРЕШЕНИЕ СПОРОВ</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10.1.Все споры и разногласия, которые могут возникнуть между Сторонами по </w:t>
      </w:r>
      <w:proofErr w:type="gramStart"/>
      <w:r>
        <w:rPr>
          <w:rFonts w:ascii="Times New Roman" w:hAnsi="Times New Roman" w:cs="Times New Roman"/>
          <w:sz w:val="24"/>
          <w:szCs w:val="24"/>
        </w:rPr>
        <w:t>вопросам</w:t>
      </w:r>
      <w:proofErr w:type="gramEnd"/>
      <w:r>
        <w:rPr>
          <w:rFonts w:ascii="Times New Roman" w:hAnsi="Times New Roman" w:cs="Times New Roman"/>
          <w:sz w:val="24"/>
          <w:szCs w:val="24"/>
        </w:rPr>
        <w:t xml:space="preserve"> не нашедшим своего разрешения в тексте данного Договора, будут разрешаться путем переговоров.</w:t>
      </w:r>
    </w:p>
    <w:p w:rsidR="00D53882" w:rsidRDefault="00006818" w:rsidP="00AE58E6">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10.2. При не урегулировании в процессе переговоров спорных вопросов споры подлежат рассмотрению в Арбитражном суде г. Москвы.</w:t>
      </w:r>
    </w:p>
    <w:p w:rsidR="00006818" w:rsidRDefault="00006818" w:rsidP="00D5388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11.ЗАКЛЮЧИТЕЛЬНЫЕ УСЛОВИЯ</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11.1. Все изменения и дополнения настоящего Договора действительны лишь в том случае, если они оформлены в письменной форме и подписаны обеими сторонами.</w:t>
      </w:r>
    </w:p>
    <w:p w:rsidR="00006818" w:rsidRDefault="00006818" w:rsidP="00D53882">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11.2. Настоящий  договор вступает в силу с момента его подписания обеими Сторонами и действует до полного исполнения сторонами обязательств.</w:t>
      </w:r>
    </w:p>
    <w:p w:rsidR="003618D1" w:rsidRDefault="00006818" w:rsidP="00AE58E6">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11.3. Во всем остальном, не предусмотренном настоящим Договором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Стороны будут руководствоваться  действующим законодательством РФ.</w:t>
      </w:r>
    </w:p>
    <w:p w:rsidR="003618D1" w:rsidRDefault="003618D1" w:rsidP="00D53882">
      <w:pPr>
        <w:spacing w:after="0" w:line="240" w:lineRule="auto"/>
        <w:ind w:firstLine="709"/>
        <w:rPr>
          <w:rFonts w:ascii="Times New Roman" w:hAnsi="Times New Roman" w:cs="Times New Roman"/>
          <w:sz w:val="24"/>
          <w:szCs w:val="24"/>
        </w:rPr>
      </w:pPr>
    </w:p>
    <w:p w:rsidR="00006818" w:rsidRDefault="00006818" w:rsidP="00D5388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12.АДРЕСА, РЕКВИЗИТЫ И ПОДПИСИ СТОРОН</w:t>
      </w:r>
    </w:p>
    <w:tbl>
      <w:tblPr>
        <w:tblStyle w:val="a8"/>
        <w:tblW w:w="0" w:type="auto"/>
        <w:tblLook w:val="04A0" w:firstRow="1" w:lastRow="0" w:firstColumn="1" w:lastColumn="0" w:noHBand="0" w:noVBand="1"/>
      </w:tblPr>
      <w:tblGrid>
        <w:gridCol w:w="4715"/>
        <w:gridCol w:w="4856"/>
      </w:tblGrid>
      <w:tr w:rsidR="00AE58E6" w:rsidTr="00006818">
        <w:tc>
          <w:tcPr>
            <w:tcW w:w="4926" w:type="dxa"/>
            <w:tcBorders>
              <w:top w:val="single" w:sz="4" w:space="0" w:color="auto"/>
              <w:left w:val="single" w:sz="4" w:space="0" w:color="auto"/>
              <w:bottom w:val="single" w:sz="4" w:space="0" w:color="auto"/>
              <w:right w:val="single" w:sz="4" w:space="0" w:color="auto"/>
            </w:tcBorders>
          </w:tcPr>
          <w:p w:rsidR="00006818" w:rsidRPr="004723DD" w:rsidRDefault="00006818" w:rsidP="00D53882">
            <w:pPr>
              <w:rPr>
                <w:rFonts w:ascii="Times New Roman" w:hAnsi="Times New Roman" w:cs="Times New Roman"/>
                <w:b/>
                <w:sz w:val="24"/>
                <w:szCs w:val="24"/>
              </w:rPr>
            </w:pPr>
            <w:r w:rsidRPr="004723DD">
              <w:rPr>
                <w:rFonts w:ascii="Times New Roman" w:hAnsi="Times New Roman" w:cs="Times New Roman"/>
                <w:b/>
                <w:sz w:val="24"/>
                <w:szCs w:val="24"/>
              </w:rPr>
              <w:t>ПОСТАВЩИК:</w:t>
            </w:r>
          </w:p>
          <w:p w:rsidR="00D53882" w:rsidRPr="00D53882" w:rsidRDefault="00AE58E6" w:rsidP="00DF54F6">
            <w:pPr>
              <w:jc w:val="left"/>
              <w:rPr>
                <w:rFonts w:ascii="Times New Roman" w:hAnsi="Times New Roman" w:cs="Times New Roman"/>
                <w:sz w:val="24"/>
                <w:szCs w:val="24"/>
              </w:rPr>
            </w:pPr>
            <w:r>
              <w:rPr>
                <w:rFonts w:ascii="Times New Roman" w:hAnsi="Times New Roman" w:cs="Times New Roman"/>
                <w:sz w:val="24"/>
                <w:szCs w:val="24"/>
              </w:rPr>
              <w:t>……………………………</w:t>
            </w:r>
            <w:r w:rsidR="00DF54F6">
              <w:rPr>
                <w:rFonts w:ascii="Times New Roman" w:hAnsi="Times New Roman" w:cs="Times New Roman"/>
                <w:sz w:val="24"/>
                <w:szCs w:val="24"/>
              </w:rPr>
              <w:t xml:space="preserve"> </w:t>
            </w:r>
          </w:p>
          <w:p w:rsidR="00AE58E6" w:rsidRDefault="00D53882" w:rsidP="00DF54F6">
            <w:pPr>
              <w:jc w:val="left"/>
              <w:rPr>
                <w:rFonts w:ascii="Times New Roman" w:hAnsi="Times New Roman" w:cs="Times New Roman"/>
                <w:sz w:val="24"/>
                <w:szCs w:val="24"/>
              </w:rPr>
            </w:pPr>
            <w:proofErr w:type="gramStart"/>
            <w:r w:rsidRPr="00D53882">
              <w:rPr>
                <w:rFonts w:ascii="Times New Roman" w:hAnsi="Times New Roman" w:cs="Times New Roman"/>
                <w:sz w:val="24"/>
                <w:szCs w:val="24"/>
              </w:rPr>
              <w:t>р</w:t>
            </w:r>
            <w:proofErr w:type="gramEnd"/>
            <w:r w:rsidRPr="00D53882">
              <w:rPr>
                <w:rFonts w:ascii="Times New Roman" w:hAnsi="Times New Roman" w:cs="Times New Roman"/>
                <w:sz w:val="24"/>
                <w:szCs w:val="24"/>
              </w:rPr>
              <w:t xml:space="preserve">/с </w:t>
            </w:r>
            <w:r w:rsidR="00AE58E6">
              <w:rPr>
                <w:rFonts w:ascii="Times New Roman" w:hAnsi="Times New Roman" w:cs="Times New Roman"/>
                <w:sz w:val="24"/>
                <w:szCs w:val="24"/>
              </w:rPr>
              <w:t>………………………</w:t>
            </w:r>
            <w:r w:rsidRPr="00D53882">
              <w:rPr>
                <w:rFonts w:ascii="Times New Roman" w:hAnsi="Times New Roman" w:cs="Times New Roman"/>
                <w:sz w:val="24"/>
                <w:szCs w:val="24"/>
              </w:rPr>
              <w:t xml:space="preserve"> в </w:t>
            </w:r>
            <w:r w:rsidR="00AE58E6">
              <w:rPr>
                <w:rFonts w:ascii="Times New Roman" w:hAnsi="Times New Roman" w:cs="Times New Roman"/>
                <w:sz w:val="24"/>
                <w:szCs w:val="24"/>
              </w:rPr>
              <w:t>……………………………</w:t>
            </w:r>
          </w:p>
          <w:p w:rsidR="00D53882" w:rsidRPr="00D53882" w:rsidRDefault="00D53882" w:rsidP="00DF54F6">
            <w:pPr>
              <w:jc w:val="left"/>
              <w:rPr>
                <w:rFonts w:ascii="Times New Roman" w:hAnsi="Times New Roman" w:cs="Times New Roman"/>
                <w:sz w:val="24"/>
                <w:szCs w:val="24"/>
              </w:rPr>
            </w:pPr>
            <w:r w:rsidRPr="00D53882">
              <w:rPr>
                <w:rFonts w:ascii="Times New Roman" w:hAnsi="Times New Roman" w:cs="Times New Roman"/>
                <w:sz w:val="24"/>
                <w:szCs w:val="24"/>
              </w:rPr>
              <w:t xml:space="preserve">к/с </w:t>
            </w:r>
            <w:r w:rsidR="00AE58E6">
              <w:rPr>
                <w:rFonts w:ascii="Times New Roman" w:hAnsi="Times New Roman" w:cs="Times New Roman"/>
                <w:sz w:val="24"/>
                <w:szCs w:val="24"/>
              </w:rPr>
              <w:t>……………………..</w:t>
            </w:r>
          </w:p>
          <w:p w:rsidR="00D53882" w:rsidRPr="00D53882" w:rsidRDefault="00D53882" w:rsidP="00DF54F6">
            <w:pPr>
              <w:jc w:val="left"/>
              <w:rPr>
                <w:rFonts w:ascii="Times New Roman" w:hAnsi="Times New Roman" w:cs="Times New Roman"/>
                <w:sz w:val="24"/>
                <w:szCs w:val="24"/>
              </w:rPr>
            </w:pPr>
            <w:r w:rsidRPr="00D53882">
              <w:rPr>
                <w:rFonts w:ascii="Times New Roman" w:hAnsi="Times New Roman" w:cs="Times New Roman"/>
                <w:sz w:val="24"/>
                <w:szCs w:val="24"/>
              </w:rPr>
              <w:t xml:space="preserve">БИК </w:t>
            </w:r>
            <w:r w:rsidR="00AE58E6">
              <w:rPr>
                <w:rFonts w:ascii="Times New Roman" w:hAnsi="Times New Roman" w:cs="Times New Roman"/>
                <w:sz w:val="24"/>
                <w:szCs w:val="24"/>
              </w:rPr>
              <w:t>…………..</w:t>
            </w:r>
          </w:p>
          <w:p w:rsidR="00D53882" w:rsidRPr="00D53882" w:rsidRDefault="00D53882" w:rsidP="00DF54F6">
            <w:pPr>
              <w:jc w:val="left"/>
              <w:rPr>
                <w:rFonts w:ascii="Times New Roman" w:hAnsi="Times New Roman" w:cs="Times New Roman"/>
                <w:sz w:val="24"/>
                <w:szCs w:val="24"/>
              </w:rPr>
            </w:pPr>
            <w:r w:rsidRPr="00D53882">
              <w:rPr>
                <w:rFonts w:ascii="Times New Roman" w:hAnsi="Times New Roman" w:cs="Times New Roman"/>
                <w:sz w:val="24"/>
                <w:szCs w:val="24"/>
              </w:rPr>
              <w:t xml:space="preserve">ИНН </w:t>
            </w:r>
            <w:r w:rsidR="00AE58E6">
              <w:rPr>
                <w:rFonts w:ascii="Times New Roman" w:hAnsi="Times New Roman" w:cs="Times New Roman"/>
                <w:sz w:val="24"/>
                <w:szCs w:val="24"/>
              </w:rPr>
              <w:t>…………….</w:t>
            </w:r>
          </w:p>
          <w:p w:rsidR="00D53882" w:rsidRPr="00D53882" w:rsidRDefault="00D53882" w:rsidP="00DF54F6">
            <w:pPr>
              <w:jc w:val="left"/>
              <w:rPr>
                <w:rFonts w:ascii="Times New Roman" w:hAnsi="Times New Roman" w:cs="Times New Roman"/>
                <w:sz w:val="24"/>
                <w:szCs w:val="24"/>
              </w:rPr>
            </w:pPr>
            <w:r w:rsidRPr="00D53882">
              <w:rPr>
                <w:rFonts w:ascii="Times New Roman" w:hAnsi="Times New Roman" w:cs="Times New Roman"/>
                <w:sz w:val="24"/>
                <w:szCs w:val="24"/>
              </w:rPr>
              <w:t xml:space="preserve">КПП </w:t>
            </w:r>
            <w:r w:rsidR="00AE58E6">
              <w:rPr>
                <w:rFonts w:ascii="Times New Roman" w:hAnsi="Times New Roman" w:cs="Times New Roman"/>
                <w:sz w:val="24"/>
                <w:szCs w:val="24"/>
              </w:rPr>
              <w:t>…………….</w:t>
            </w:r>
          </w:p>
          <w:p w:rsidR="001E04F1" w:rsidRPr="00AB1202" w:rsidRDefault="00B64144" w:rsidP="00DF54F6">
            <w:pPr>
              <w:jc w:val="left"/>
              <w:rPr>
                <w:rFonts w:ascii="Times New Roman" w:hAnsi="Times New Roman" w:cs="Times New Roman"/>
                <w:sz w:val="24"/>
                <w:szCs w:val="24"/>
              </w:rPr>
            </w:pPr>
            <w:r>
              <w:rPr>
                <w:rFonts w:ascii="Times New Roman" w:hAnsi="Times New Roman" w:cs="Times New Roman"/>
                <w:sz w:val="24"/>
                <w:szCs w:val="24"/>
              </w:rPr>
              <w:t xml:space="preserve">Технический </w:t>
            </w:r>
            <w:r w:rsidR="001E04F1" w:rsidRPr="00AB1202">
              <w:rPr>
                <w:rFonts w:ascii="Times New Roman" w:hAnsi="Times New Roman" w:cs="Times New Roman"/>
                <w:sz w:val="24"/>
                <w:szCs w:val="24"/>
              </w:rPr>
              <w:t xml:space="preserve"> директор</w:t>
            </w:r>
          </w:p>
          <w:p w:rsidR="00006818" w:rsidRPr="00AB1202" w:rsidRDefault="00AE58E6" w:rsidP="00B64144">
            <w:pPr>
              <w:jc w:val="left"/>
              <w:rPr>
                <w:rFonts w:ascii="Times New Roman" w:hAnsi="Times New Roman" w:cs="Times New Roman"/>
                <w:sz w:val="24"/>
                <w:szCs w:val="24"/>
              </w:rPr>
            </w:pPr>
            <w:r>
              <w:rPr>
                <w:rFonts w:ascii="Times New Roman" w:hAnsi="Times New Roman" w:cs="Times New Roman"/>
                <w:sz w:val="24"/>
                <w:szCs w:val="24"/>
              </w:rPr>
              <w:t>…………………</w:t>
            </w:r>
            <w:r w:rsidR="001E04F1" w:rsidRPr="00AB1202">
              <w:rPr>
                <w:rFonts w:ascii="Times New Roman" w:hAnsi="Times New Roman" w:cs="Times New Roman"/>
                <w:sz w:val="24"/>
                <w:szCs w:val="24"/>
              </w:rPr>
              <w:t>.</w:t>
            </w:r>
            <w:r w:rsidR="004723DD" w:rsidRPr="004723DD">
              <w:rPr>
                <w:rFonts w:ascii="Times New Roman" w:hAnsi="Times New Roman" w:cs="Times New Roman"/>
                <w:sz w:val="24"/>
                <w:szCs w:val="24"/>
              </w:rPr>
              <w:t xml:space="preserve"> __________________</w:t>
            </w:r>
          </w:p>
        </w:tc>
        <w:tc>
          <w:tcPr>
            <w:tcW w:w="4927" w:type="dxa"/>
            <w:tcBorders>
              <w:top w:val="single" w:sz="4" w:space="0" w:color="auto"/>
              <w:left w:val="single" w:sz="4" w:space="0" w:color="auto"/>
              <w:bottom w:val="single" w:sz="4" w:space="0" w:color="auto"/>
              <w:right w:val="single" w:sz="4" w:space="0" w:color="auto"/>
            </w:tcBorders>
            <w:hideMark/>
          </w:tcPr>
          <w:p w:rsidR="00006818" w:rsidRDefault="00006818" w:rsidP="00D53882">
            <w:pPr>
              <w:rPr>
                <w:rFonts w:ascii="Times New Roman" w:hAnsi="Times New Roman" w:cs="Times New Roman"/>
                <w:b/>
                <w:sz w:val="24"/>
                <w:szCs w:val="24"/>
              </w:rPr>
            </w:pPr>
            <w:r>
              <w:rPr>
                <w:rFonts w:ascii="Times New Roman" w:hAnsi="Times New Roman" w:cs="Times New Roman"/>
                <w:b/>
                <w:sz w:val="24"/>
                <w:szCs w:val="24"/>
              </w:rPr>
              <w:t>ПОКУПАТЕЛЬ:</w:t>
            </w:r>
          </w:p>
          <w:p w:rsidR="00006818" w:rsidRDefault="00AE58E6" w:rsidP="00F64EED">
            <w:pPr>
              <w:jc w:val="left"/>
              <w:rPr>
                <w:rFonts w:ascii="Times New Roman" w:hAnsi="Times New Roman" w:cs="Times New Roman"/>
                <w:sz w:val="24"/>
                <w:szCs w:val="24"/>
              </w:rPr>
            </w:pPr>
            <w:r>
              <w:rPr>
                <w:rFonts w:ascii="Times New Roman" w:hAnsi="Times New Roman" w:cs="Times New Roman"/>
                <w:sz w:val="24"/>
                <w:szCs w:val="24"/>
              </w:rPr>
              <w:t>…………………………………</w:t>
            </w:r>
          </w:p>
          <w:p w:rsidR="00006818" w:rsidRDefault="00AE58E6" w:rsidP="00D53882">
            <w:pPr>
              <w:rPr>
                <w:rFonts w:ascii="Times New Roman" w:hAnsi="Times New Roman" w:cs="Times New Roman"/>
                <w:sz w:val="24"/>
                <w:szCs w:val="24"/>
              </w:rPr>
            </w:pPr>
            <w:r>
              <w:rPr>
                <w:rFonts w:ascii="Times New Roman" w:hAnsi="Times New Roman" w:cs="Times New Roman"/>
                <w:sz w:val="24"/>
                <w:szCs w:val="24"/>
              </w:rPr>
              <w:t>…………………………………</w:t>
            </w:r>
          </w:p>
          <w:p w:rsidR="00006818" w:rsidRDefault="00006818" w:rsidP="00D53882">
            <w:pPr>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Pr>
                <w:rFonts w:ascii="Times New Roman" w:hAnsi="Times New Roman" w:cs="Times New Roman"/>
                <w:sz w:val="24"/>
                <w:szCs w:val="24"/>
              </w:rPr>
              <w:t>/с</w:t>
            </w:r>
            <w:r w:rsidR="00AE58E6">
              <w:rPr>
                <w:rFonts w:ascii="Times New Roman" w:hAnsi="Times New Roman" w:cs="Times New Roman"/>
                <w:sz w:val="24"/>
                <w:szCs w:val="24"/>
              </w:rPr>
              <w:t>…………………..</w:t>
            </w:r>
            <w:r>
              <w:rPr>
                <w:rFonts w:ascii="Times New Roman" w:hAnsi="Times New Roman" w:cs="Times New Roman"/>
                <w:sz w:val="24"/>
                <w:szCs w:val="24"/>
              </w:rPr>
              <w:t xml:space="preserve">, </w:t>
            </w:r>
            <w:r w:rsidR="00AE58E6">
              <w:rPr>
                <w:rFonts w:ascii="Times New Roman" w:hAnsi="Times New Roman" w:cs="Times New Roman"/>
                <w:sz w:val="24"/>
                <w:szCs w:val="24"/>
              </w:rPr>
              <w:t>…………………….</w:t>
            </w:r>
          </w:p>
          <w:p w:rsidR="00AE58E6" w:rsidRDefault="00006818" w:rsidP="00D53882">
            <w:pPr>
              <w:rPr>
                <w:rFonts w:ascii="Times New Roman" w:hAnsi="Times New Roman" w:cs="Times New Roman"/>
                <w:sz w:val="24"/>
                <w:szCs w:val="24"/>
              </w:rPr>
            </w:pPr>
            <w:r>
              <w:rPr>
                <w:rFonts w:ascii="Times New Roman" w:hAnsi="Times New Roman" w:cs="Times New Roman"/>
                <w:sz w:val="24"/>
                <w:szCs w:val="24"/>
              </w:rPr>
              <w:t xml:space="preserve">к/с </w:t>
            </w:r>
            <w:r w:rsidR="00AE58E6">
              <w:rPr>
                <w:rFonts w:ascii="Times New Roman" w:hAnsi="Times New Roman" w:cs="Times New Roman"/>
                <w:sz w:val="24"/>
                <w:szCs w:val="24"/>
              </w:rPr>
              <w:t>………………………….</w:t>
            </w:r>
            <w:r>
              <w:rPr>
                <w:rFonts w:ascii="Times New Roman" w:hAnsi="Times New Roman" w:cs="Times New Roman"/>
                <w:sz w:val="24"/>
                <w:szCs w:val="24"/>
              </w:rPr>
              <w:t xml:space="preserve">, </w:t>
            </w:r>
          </w:p>
          <w:p w:rsidR="00006818" w:rsidRDefault="00006818" w:rsidP="00D53882">
            <w:pPr>
              <w:rPr>
                <w:rFonts w:ascii="Times New Roman" w:hAnsi="Times New Roman" w:cs="Times New Roman"/>
                <w:sz w:val="24"/>
                <w:szCs w:val="24"/>
              </w:rPr>
            </w:pPr>
            <w:r>
              <w:rPr>
                <w:rFonts w:ascii="Times New Roman" w:hAnsi="Times New Roman" w:cs="Times New Roman"/>
                <w:sz w:val="24"/>
                <w:szCs w:val="24"/>
              </w:rPr>
              <w:t xml:space="preserve">БИК </w:t>
            </w:r>
            <w:r w:rsidR="00AE58E6">
              <w:rPr>
                <w:rFonts w:ascii="Times New Roman" w:hAnsi="Times New Roman" w:cs="Times New Roman"/>
                <w:sz w:val="24"/>
                <w:szCs w:val="24"/>
              </w:rPr>
              <w:t>……………</w:t>
            </w:r>
          </w:p>
          <w:p w:rsidR="00006818" w:rsidRDefault="00006818" w:rsidP="00D53882">
            <w:pPr>
              <w:rPr>
                <w:rFonts w:ascii="Times New Roman" w:hAnsi="Times New Roman" w:cs="Times New Roman"/>
                <w:sz w:val="24"/>
                <w:szCs w:val="24"/>
              </w:rPr>
            </w:pPr>
            <w:r>
              <w:rPr>
                <w:rFonts w:ascii="Times New Roman" w:hAnsi="Times New Roman" w:cs="Times New Roman"/>
                <w:sz w:val="24"/>
                <w:szCs w:val="24"/>
              </w:rPr>
              <w:t xml:space="preserve">ИНН </w:t>
            </w:r>
            <w:r w:rsidR="00AE58E6">
              <w:rPr>
                <w:rFonts w:ascii="Times New Roman" w:hAnsi="Times New Roman" w:cs="Times New Roman"/>
                <w:sz w:val="24"/>
                <w:szCs w:val="24"/>
              </w:rPr>
              <w:t>………………</w:t>
            </w:r>
          </w:p>
          <w:p w:rsidR="00006818" w:rsidRDefault="00AE58E6" w:rsidP="00D53882">
            <w:pPr>
              <w:rPr>
                <w:rFonts w:ascii="Times New Roman" w:hAnsi="Times New Roman" w:cs="Times New Roman"/>
                <w:sz w:val="24"/>
                <w:szCs w:val="24"/>
              </w:rPr>
            </w:pPr>
            <w:r>
              <w:rPr>
                <w:rFonts w:ascii="Times New Roman" w:hAnsi="Times New Roman" w:cs="Times New Roman"/>
                <w:sz w:val="24"/>
                <w:szCs w:val="24"/>
              </w:rPr>
              <w:t>КПП  ………………</w:t>
            </w:r>
          </w:p>
          <w:p w:rsidR="00D53882" w:rsidRDefault="00D53882" w:rsidP="00D53882">
            <w:pPr>
              <w:rPr>
                <w:rFonts w:ascii="Times New Roman" w:hAnsi="Times New Roman" w:cs="Times New Roman"/>
                <w:sz w:val="24"/>
                <w:szCs w:val="24"/>
              </w:rPr>
            </w:pPr>
          </w:p>
          <w:p w:rsidR="00006818" w:rsidRDefault="00E825DF" w:rsidP="00AE58E6">
            <w:pPr>
              <w:rPr>
                <w:rFonts w:ascii="Times New Roman" w:hAnsi="Times New Roman" w:cs="Times New Roman"/>
                <w:b/>
                <w:sz w:val="24"/>
                <w:szCs w:val="24"/>
              </w:rPr>
            </w:pPr>
            <w:r>
              <w:rPr>
                <w:rFonts w:ascii="Times New Roman" w:hAnsi="Times New Roman" w:cs="Times New Roman"/>
                <w:sz w:val="24"/>
                <w:szCs w:val="24"/>
              </w:rPr>
              <w:t xml:space="preserve"> </w:t>
            </w:r>
            <w:r w:rsidR="00AE58E6">
              <w:rPr>
                <w:rFonts w:ascii="Times New Roman" w:hAnsi="Times New Roman" w:cs="Times New Roman"/>
                <w:sz w:val="24"/>
                <w:szCs w:val="24"/>
              </w:rPr>
              <w:t>……………………</w:t>
            </w:r>
            <w:r w:rsidR="00020D70">
              <w:rPr>
                <w:rFonts w:ascii="Times New Roman" w:hAnsi="Times New Roman" w:cs="Times New Roman"/>
                <w:sz w:val="24"/>
                <w:szCs w:val="24"/>
              </w:rPr>
              <w:t>.</w:t>
            </w:r>
            <w:r w:rsidR="00006818">
              <w:rPr>
                <w:rFonts w:ascii="Times New Roman" w:hAnsi="Times New Roman" w:cs="Times New Roman"/>
                <w:sz w:val="24"/>
                <w:szCs w:val="24"/>
              </w:rPr>
              <w:t>_________________</w:t>
            </w:r>
          </w:p>
        </w:tc>
      </w:tr>
    </w:tbl>
    <w:p w:rsidR="00006818" w:rsidRDefault="00006818" w:rsidP="00D53882">
      <w:pPr>
        <w:spacing w:after="0" w:line="240" w:lineRule="auto"/>
        <w:ind w:firstLine="709"/>
        <w:rPr>
          <w:rFonts w:ascii="Times New Roman" w:hAnsi="Times New Roman" w:cs="Times New Roman"/>
          <w:b/>
          <w:sz w:val="24"/>
          <w:szCs w:val="24"/>
        </w:rPr>
      </w:pPr>
    </w:p>
    <w:p w:rsidR="00006818" w:rsidRPr="00E825DF" w:rsidRDefault="00006818" w:rsidP="00D53882">
      <w:pPr>
        <w:spacing w:after="0" w:line="240" w:lineRule="auto"/>
        <w:rPr>
          <w:rFonts w:ascii="Times New Roman" w:hAnsi="Times New Roman" w:cs="Times New Roman"/>
          <w:b/>
          <w:sz w:val="24"/>
          <w:szCs w:val="24"/>
        </w:rPr>
      </w:pPr>
    </w:p>
    <w:p w:rsidR="00AB1202" w:rsidRPr="00E825DF" w:rsidRDefault="00AB1202" w:rsidP="00D53882">
      <w:pPr>
        <w:spacing w:after="0" w:line="240" w:lineRule="auto"/>
        <w:rPr>
          <w:rFonts w:ascii="Times New Roman" w:hAnsi="Times New Roman" w:cs="Times New Roman"/>
          <w:b/>
          <w:sz w:val="24"/>
          <w:szCs w:val="24"/>
        </w:rPr>
      </w:pPr>
    </w:p>
    <w:p w:rsidR="00AE58E6" w:rsidRDefault="00AE58E6" w:rsidP="00D53882">
      <w:pPr>
        <w:spacing w:after="0" w:line="240" w:lineRule="auto"/>
        <w:jc w:val="right"/>
        <w:rPr>
          <w:rFonts w:ascii="Times New Roman" w:eastAsia="Times New Roman" w:hAnsi="Times New Roman" w:cs="Times New Roman"/>
          <w:b/>
          <w:sz w:val="20"/>
          <w:szCs w:val="20"/>
          <w:lang w:eastAsia="ru-RU"/>
        </w:rPr>
      </w:pPr>
    </w:p>
    <w:p w:rsidR="00AE58E6" w:rsidRDefault="00AE58E6" w:rsidP="00D53882">
      <w:pPr>
        <w:spacing w:after="0" w:line="240" w:lineRule="auto"/>
        <w:jc w:val="right"/>
        <w:rPr>
          <w:rFonts w:ascii="Times New Roman" w:eastAsia="Times New Roman" w:hAnsi="Times New Roman" w:cs="Times New Roman"/>
          <w:b/>
          <w:sz w:val="20"/>
          <w:szCs w:val="20"/>
          <w:lang w:eastAsia="ru-RU"/>
        </w:rPr>
      </w:pPr>
    </w:p>
    <w:p w:rsidR="00AE58E6" w:rsidRDefault="00AE58E6" w:rsidP="00D53882">
      <w:pPr>
        <w:spacing w:after="0" w:line="240" w:lineRule="auto"/>
        <w:jc w:val="right"/>
        <w:rPr>
          <w:rFonts w:ascii="Times New Roman" w:eastAsia="Times New Roman" w:hAnsi="Times New Roman" w:cs="Times New Roman"/>
          <w:b/>
          <w:sz w:val="20"/>
          <w:szCs w:val="20"/>
          <w:lang w:eastAsia="ru-RU"/>
        </w:rPr>
      </w:pPr>
    </w:p>
    <w:p w:rsidR="00B62030" w:rsidRPr="00F64EED" w:rsidRDefault="00B62030" w:rsidP="00D53882">
      <w:pPr>
        <w:spacing w:after="0" w:line="240" w:lineRule="auto"/>
        <w:jc w:val="right"/>
        <w:rPr>
          <w:rFonts w:ascii="Times New Roman" w:eastAsia="Times New Roman" w:hAnsi="Times New Roman" w:cs="Times New Roman"/>
          <w:b/>
          <w:sz w:val="20"/>
          <w:szCs w:val="20"/>
          <w:lang w:eastAsia="ru-RU"/>
        </w:rPr>
      </w:pPr>
      <w:r w:rsidRPr="00F64EED">
        <w:rPr>
          <w:rFonts w:ascii="Times New Roman" w:eastAsia="Times New Roman" w:hAnsi="Times New Roman" w:cs="Times New Roman"/>
          <w:b/>
          <w:sz w:val="20"/>
          <w:szCs w:val="20"/>
          <w:lang w:eastAsia="ru-RU"/>
        </w:rPr>
        <w:lastRenderedPageBreak/>
        <w:t>Приложение №1</w:t>
      </w:r>
    </w:p>
    <w:p w:rsidR="00B62030" w:rsidRPr="00F64EED" w:rsidRDefault="00B62030" w:rsidP="00D53882">
      <w:pPr>
        <w:spacing w:after="0" w:line="240" w:lineRule="auto"/>
        <w:jc w:val="right"/>
        <w:rPr>
          <w:rFonts w:ascii="Times New Roman" w:eastAsia="Times New Roman" w:hAnsi="Times New Roman" w:cs="Times New Roman"/>
          <w:b/>
          <w:sz w:val="20"/>
          <w:szCs w:val="20"/>
          <w:lang w:eastAsia="ru-RU"/>
        </w:rPr>
      </w:pPr>
      <w:r w:rsidRPr="00F64EED">
        <w:rPr>
          <w:rFonts w:ascii="Times New Roman" w:eastAsia="Times New Roman" w:hAnsi="Times New Roman" w:cs="Times New Roman"/>
          <w:b/>
          <w:sz w:val="20"/>
          <w:szCs w:val="20"/>
          <w:lang w:eastAsia="ru-RU"/>
        </w:rPr>
        <w:t>к Договору поставки</w:t>
      </w:r>
    </w:p>
    <w:p w:rsidR="00B62030" w:rsidRPr="00F64EED" w:rsidRDefault="00F64EED" w:rsidP="00D53882">
      <w:pPr>
        <w:spacing w:after="0" w:line="240" w:lineRule="auto"/>
        <w:jc w:val="right"/>
        <w:rPr>
          <w:rFonts w:ascii="Times New Roman" w:eastAsia="Times New Roman" w:hAnsi="Times New Roman" w:cs="Times New Roman"/>
          <w:b/>
          <w:sz w:val="20"/>
          <w:szCs w:val="20"/>
          <w:lang w:eastAsia="ru-RU"/>
        </w:rPr>
      </w:pPr>
      <w:r w:rsidRPr="00F64EED">
        <w:rPr>
          <w:rFonts w:ascii="Times New Roman" w:hAnsi="Times New Roman" w:cs="Times New Roman"/>
          <w:b/>
          <w:sz w:val="20"/>
          <w:szCs w:val="20"/>
        </w:rPr>
        <w:t xml:space="preserve">№ </w:t>
      </w:r>
      <w:r w:rsidR="00AE58E6">
        <w:rPr>
          <w:rFonts w:ascii="Times New Roman" w:hAnsi="Times New Roman" w:cs="Times New Roman"/>
          <w:b/>
          <w:sz w:val="20"/>
          <w:szCs w:val="20"/>
        </w:rPr>
        <w:t>………</w:t>
      </w:r>
      <w:r w:rsidR="00B62030" w:rsidRPr="00F64EED">
        <w:rPr>
          <w:rFonts w:ascii="Times New Roman" w:hAnsi="Times New Roman" w:cs="Times New Roman"/>
          <w:b/>
          <w:sz w:val="20"/>
          <w:szCs w:val="20"/>
        </w:rPr>
        <w:t xml:space="preserve"> от  </w:t>
      </w:r>
      <w:r w:rsidR="00E825DF">
        <w:rPr>
          <w:rFonts w:ascii="Times New Roman" w:hAnsi="Times New Roman" w:cs="Times New Roman"/>
          <w:b/>
          <w:sz w:val="20"/>
          <w:szCs w:val="20"/>
        </w:rPr>
        <w:t>«</w:t>
      </w:r>
      <w:r w:rsidR="003B2A76">
        <w:rPr>
          <w:rFonts w:ascii="Times New Roman" w:hAnsi="Times New Roman" w:cs="Times New Roman"/>
          <w:b/>
          <w:sz w:val="20"/>
          <w:szCs w:val="20"/>
        </w:rPr>
        <w:t xml:space="preserve">    </w:t>
      </w:r>
      <w:r w:rsidRPr="00F64EED">
        <w:rPr>
          <w:rFonts w:ascii="Times New Roman" w:hAnsi="Times New Roman" w:cs="Times New Roman"/>
          <w:b/>
          <w:sz w:val="20"/>
          <w:szCs w:val="20"/>
        </w:rPr>
        <w:t xml:space="preserve">» </w:t>
      </w:r>
      <w:r w:rsidR="00AE58E6">
        <w:rPr>
          <w:rFonts w:ascii="Times New Roman" w:hAnsi="Times New Roman" w:cs="Times New Roman"/>
          <w:b/>
          <w:sz w:val="20"/>
          <w:szCs w:val="20"/>
        </w:rPr>
        <w:t>…………</w:t>
      </w:r>
      <w:r w:rsidRPr="00F64EED">
        <w:rPr>
          <w:rFonts w:ascii="Times New Roman" w:hAnsi="Times New Roman" w:cs="Times New Roman"/>
          <w:b/>
          <w:sz w:val="20"/>
          <w:szCs w:val="20"/>
        </w:rPr>
        <w:t xml:space="preserve"> 201</w:t>
      </w:r>
      <w:r w:rsidR="003B2A76">
        <w:rPr>
          <w:rFonts w:ascii="Times New Roman" w:hAnsi="Times New Roman" w:cs="Times New Roman"/>
          <w:b/>
          <w:sz w:val="20"/>
          <w:szCs w:val="20"/>
        </w:rPr>
        <w:t>6</w:t>
      </w:r>
      <w:r w:rsidR="00B62030" w:rsidRPr="00F64EED">
        <w:rPr>
          <w:rFonts w:ascii="Times New Roman" w:hAnsi="Times New Roman" w:cs="Times New Roman"/>
          <w:b/>
          <w:sz w:val="20"/>
          <w:szCs w:val="20"/>
        </w:rPr>
        <w:t>г.</w:t>
      </w:r>
    </w:p>
    <w:p w:rsidR="00B62030" w:rsidRPr="00B62030" w:rsidRDefault="00B62030" w:rsidP="00D53882">
      <w:pPr>
        <w:spacing w:after="0" w:line="240" w:lineRule="auto"/>
        <w:jc w:val="right"/>
        <w:rPr>
          <w:rFonts w:ascii="Times New Roman" w:eastAsia="Times New Roman" w:hAnsi="Times New Roman" w:cs="Times New Roman"/>
          <w:sz w:val="20"/>
          <w:szCs w:val="20"/>
          <w:lang w:eastAsia="ru-RU"/>
        </w:rPr>
      </w:pPr>
    </w:p>
    <w:p w:rsidR="00B62030" w:rsidRPr="00B62030" w:rsidRDefault="00B62030" w:rsidP="00D53882">
      <w:pPr>
        <w:spacing w:after="0" w:line="240" w:lineRule="auto"/>
        <w:jc w:val="left"/>
        <w:rPr>
          <w:rFonts w:ascii="Times New Roman" w:eastAsia="Times New Roman" w:hAnsi="Times New Roman" w:cs="Times New Roman"/>
          <w:sz w:val="20"/>
          <w:szCs w:val="20"/>
          <w:lang w:eastAsia="ru-RU"/>
        </w:rPr>
      </w:pPr>
    </w:p>
    <w:p w:rsidR="00B62030" w:rsidRPr="00B62030" w:rsidRDefault="00B62030" w:rsidP="00D53882">
      <w:pPr>
        <w:spacing w:after="0" w:line="240" w:lineRule="auto"/>
        <w:jc w:val="center"/>
        <w:rPr>
          <w:rFonts w:ascii="Times New Roman" w:eastAsia="Times New Roman" w:hAnsi="Times New Roman" w:cs="Times New Roman"/>
          <w:b/>
          <w:sz w:val="20"/>
          <w:szCs w:val="20"/>
          <w:lang w:eastAsia="ru-RU"/>
        </w:rPr>
      </w:pPr>
    </w:p>
    <w:p w:rsidR="00B62030" w:rsidRPr="00B62030" w:rsidRDefault="00B62030" w:rsidP="00D53882">
      <w:pPr>
        <w:spacing w:after="0" w:line="240" w:lineRule="auto"/>
        <w:jc w:val="center"/>
        <w:rPr>
          <w:rFonts w:ascii="Times New Roman" w:eastAsia="Times New Roman" w:hAnsi="Times New Roman" w:cs="Times New Roman"/>
          <w:b/>
          <w:color w:val="595959"/>
          <w:sz w:val="20"/>
          <w:szCs w:val="20"/>
          <w:lang w:eastAsia="ru-RU"/>
        </w:rPr>
      </w:pPr>
      <w:r w:rsidRPr="00B62030">
        <w:rPr>
          <w:rFonts w:ascii="Times New Roman" w:eastAsia="Times New Roman" w:hAnsi="Times New Roman" w:cs="Times New Roman"/>
          <w:b/>
          <w:sz w:val="20"/>
          <w:szCs w:val="20"/>
          <w:lang w:eastAsia="ru-RU"/>
        </w:rPr>
        <w:t xml:space="preserve">СПЕЦИФИКАЦИЯ </w:t>
      </w:r>
    </w:p>
    <w:p w:rsidR="00B62030" w:rsidRPr="00B62030" w:rsidRDefault="00B62030" w:rsidP="00D53882">
      <w:pPr>
        <w:spacing w:after="0" w:line="240" w:lineRule="auto"/>
        <w:jc w:val="left"/>
        <w:rPr>
          <w:rFonts w:ascii="Times New Roman" w:eastAsia="Times New Roman" w:hAnsi="Times New Roman" w:cs="Times New Roman"/>
          <w:sz w:val="20"/>
          <w:szCs w:val="20"/>
          <w:lang w:eastAsia="ru-RU"/>
        </w:rPr>
      </w:pPr>
    </w:p>
    <w:p w:rsidR="00B62030" w:rsidRPr="00F64EED" w:rsidRDefault="00B62030" w:rsidP="00F64EED">
      <w:pPr>
        <w:pStyle w:val="a7"/>
        <w:numPr>
          <w:ilvl w:val="0"/>
          <w:numId w:val="3"/>
        </w:numPr>
        <w:spacing w:after="0" w:line="240" w:lineRule="auto"/>
        <w:jc w:val="left"/>
        <w:rPr>
          <w:rFonts w:ascii="Times New Roman" w:eastAsia="Times New Roman" w:hAnsi="Times New Roman" w:cs="Times New Roman"/>
          <w:sz w:val="20"/>
          <w:szCs w:val="20"/>
          <w:lang w:eastAsia="ru-RU"/>
        </w:rPr>
      </w:pPr>
      <w:r w:rsidRPr="00F64EED">
        <w:rPr>
          <w:rFonts w:ascii="Times New Roman" w:eastAsia="Times New Roman" w:hAnsi="Times New Roman" w:cs="Times New Roman"/>
          <w:sz w:val="20"/>
          <w:szCs w:val="20"/>
          <w:lang w:eastAsia="ru-RU"/>
        </w:rPr>
        <w:t>Поставщик обязуется передать, а Покупатель принять и оплатить следующий товар:</w:t>
      </w:r>
    </w:p>
    <w:p w:rsidR="00F64EED" w:rsidRPr="00F64EED" w:rsidRDefault="00F64EED" w:rsidP="00F64EED">
      <w:pPr>
        <w:pStyle w:val="a7"/>
        <w:spacing w:after="0" w:line="240" w:lineRule="auto"/>
        <w:ind w:left="927"/>
        <w:jc w:val="left"/>
        <w:rPr>
          <w:rFonts w:ascii="Times New Roman" w:eastAsia="Times New Roman" w:hAnsi="Times New Roman" w:cs="Times New Roman"/>
          <w:sz w:val="20"/>
          <w:szCs w:val="20"/>
          <w:lang w:eastAsia="ru-RU"/>
        </w:rPr>
      </w:pPr>
    </w:p>
    <w:tbl>
      <w:tblPr>
        <w:tblW w:w="10206"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4111"/>
        <w:gridCol w:w="1417"/>
        <w:gridCol w:w="1134"/>
        <w:gridCol w:w="993"/>
        <w:gridCol w:w="992"/>
      </w:tblGrid>
      <w:tr w:rsidR="00D53882" w:rsidRPr="00D53882" w:rsidTr="00D53882">
        <w:trPr>
          <w:tblHeader/>
        </w:trPr>
        <w:tc>
          <w:tcPr>
            <w:tcW w:w="5670" w:type="dxa"/>
            <w:gridSpan w:val="2"/>
            <w:tcBorders>
              <w:top w:val="single" w:sz="4" w:space="0" w:color="auto"/>
              <w:left w:val="single" w:sz="4" w:space="0" w:color="auto"/>
              <w:bottom w:val="single" w:sz="4" w:space="0" w:color="auto"/>
              <w:right w:val="single" w:sz="4" w:space="0" w:color="auto"/>
            </w:tcBorders>
            <w:hideMark/>
          </w:tcPr>
          <w:p w:rsidR="00D53882" w:rsidRPr="00D53882" w:rsidRDefault="00D53882" w:rsidP="00D53882">
            <w:pPr>
              <w:spacing w:after="0" w:line="240" w:lineRule="auto"/>
              <w:jc w:val="center"/>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Наименование</w:t>
            </w:r>
          </w:p>
        </w:tc>
        <w:tc>
          <w:tcPr>
            <w:tcW w:w="1417" w:type="dxa"/>
            <w:tcBorders>
              <w:top w:val="single" w:sz="4" w:space="0" w:color="auto"/>
              <w:left w:val="single" w:sz="4" w:space="0" w:color="auto"/>
              <w:bottom w:val="single" w:sz="4" w:space="0" w:color="auto"/>
              <w:right w:val="single" w:sz="4" w:space="0" w:color="auto"/>
            </w:tcBorders>
            <w:hideMark/>
          </w:tcPr>
          <w:p w:rsidR="00D53882" w:rsidRPr="00D53882" w:rsidRDefault="00D53882" w:rsidP="00D53882">
            <w:pPr>
              <w:spacing w:after="0" w:line="240" w:lineRule="auto"/>
              <w:jc w:val="center"/>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Цена с НДС 18% (руб.)</w:t>
            </w:r>
          </w:p>
        </w:tc>
        <w:tc>
          <w:tcPr>
            <w:tcW w:w="1134" w:type="dxa"/>
            <w:tcBorders>
              <w:top w:val="single" w:sz="4" w:space="0" w:color="auto"/>
              <w:left w:val="single" w:sz="4" w:space="0" w:color="auto"/>
              <w:bottom w:val="single" w:sz="4" w:space="0" w:color="auto"/>
              <w:right w:val="single" w:sz="4" w:space="0" w:color="auto"/>
            </w:tcBorders>
            <w:hideMark/>
          </w:tcPr>
          <w:p w:rsidR="00D53882" w:rsidRPr="00D53882" w:rsidRDefault="00D53882" w:rsidP="00D53882">
            <w:pPr>
              <w:spacing w:after="0" w:line="240" w:lineRule="auto"/>
              <w:jc w:val="center"/>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Цена без НДС 18% (руб.)</w:t>
            </w:r>
          </w:p>
        </w:tc>
        <w:tc>
          <w:tcPr>
            <w:tcW w:w="993" w:type="dxa"/>
            <w:tcBorders>
              <w:top w:val="single" w:sz="4" w:space="0" w:color="auto"/>
              <w:left w:val="single" w:sz="4" w:space="0" w:color="auto"/>
              <w:bottom w:val="single" w:sz="4" w:space="0" w:color="auto"/>
              <w:right w:val="single" w:sz="4" w:space="0" w:color="auto"/>
            </w:tcBorders>
            <w:hideMark/>
          </w:tcPr>
          <w:p w:rsidR="00D53882" w:rsidRPr="00D53882" w:rsidRDefault="00D53882" w:rsidP="00D53882">
            <w:pPr>
              <w:spacing w:after="0" w:line="240" w:lineRule="auto"/>
              <w:jc w:val="center"/>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Кол</w:t>
            </w:r>
            <w:r w:rsidRPr="00D53882">
              <w:rPr>
                <w:rFonts w:ascii="Times New Roman" w:eastAsia="Times New Roman" w:hAnsi="Times New Roman" w:cs="Times New Roman"/>
                <w:sz w:val="20"/>
                <w:lang w:val="en-US" w:eastAsia="ru-RU"/>
              </w:rPr>
              <w:t>-</w:t>
            </w:r>
            <w:r w:rsidRPr="00D53882">
              <w:rPr>
                <w:rFonts w:ascii="Times New Roman" w:eastAsia="Times New Roman" w:hAnsi="Times New Roman" w:cs="Times New Roman"/>
                <w:sz w:val="20"/>
                <w:lang w:eastAsia="ru-RU"/>
              </w:rPr>
              <w:t xml:space="preserve">во </w:t>
            </w:r>
          </w:p>
          <w:p w:rsidR="00D53882" w:rsidRPr="00D53882" w:rsidRDefault="00D53882" w:rsidP="00D53882">
            <w:pPr>
              <w:spacing w:after="0" w:line="240" w:lineRule="auto"/>
              <w:jc w:val="center"/>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(шт.)</w:t>
            </w:r>
          </w:p>
        </w:tc>
        <w:tc>
          <w:tcPr>
            <w:tcW w:w="992" w:type="dxa"/>
            <w:tcBorders>
              <w:top w:val="single" w:sz="4" w:space="0" w:color="auto"/>
              <w:left w:val="single" w:sz="4" w:space="0" w:color="auto"/>
              <w:bottom w:val="single" w:sz="4" w:space="0" w:color="auto"/>
              <w:right w:val="single" w:sz="4" w:space="0" w:color="auto"/>
            </w:tcBorders>
            <w:hideMark/>
          </w:tcPr>
          <w:p w:rsidR="00D53882" w:rsidRPr="00D53882" w:rsidRDefault="00D53882" w:rsidP="00D53882">
            <w:pPr>
              <w:spacing w:after="0" w:line="240" w:lineRule="auto"/>
              <w:jc w:val="center"/>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Сумма с НДС 18 % (руб.)</w:t>
            </w:r>
          </w:p>
        </w:tc>
      </w:tr>
      <w:tr w:rsidR="00D53882" w:rsidRPr="00D53882" w:rsidTr="00D53882">
        <w:tc>
          <w:tcPr>
            <w:tcW w:w="5670" w:type="dxa"/>
            <w:gridSpan w:val="2"/>
            <w:tcBorders>
              <w:top w:val="single" w:sz="4" w:space="0" w:color="auto"/>
              <w:left w:val="single" w:sz="4" w:space="0" w:color="auto"/>
              <w:bottom w:val="single" w:sz="4" w:space="0" w:color="auto"/>
              <w:right w:val="single" w:sz="4" w:space="0" w:color="auto"/>
            </w:tcBorders>
            <w:hideMark/>
          </w:tcPr>
          <w:p w:rsidR="00D53882" w:rsidRPr="003B2A76" w:rsidRDefault="00D53882" w:rsidP="003B2A76">
            <w:pPr>
              <w:spacing w:after="0" w:line="240" w:lineRule="auto"/>
              <w:rPr>
                <w:rFonts w:ascii="Times New Roman" w:eastAsia="Times New Roman" w:hAnsi="Times New Roman" w:cs="Times New Roman"/>
                <w:sz w:val="2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D53882" w:rsidRPr="00D53882" w:rsidRDefault="00D53882" w:rsidP="007655B4">
            <w:pPr>
              <w:spacing w:after="0" w:line="240" w:lineRule="auto"/>
              <w:jc w:val="right"/>
              <w:rPr>
                <w:rFonts w:ascii="Times New Roman" w:eastAsia="Times New Roman" w:hAnsi="Times New Roman" w:cs="Times New Roman"/>
                <w:sz w:val="20"/>
                <w:lang w:val="en-US" w:eastAsia="ru-RU"/>
              </w:rPr>
            </w:pPr>
          </w:p>
        </w:tc>
        <w:tc>
          <w:tcPr>
            <w:tcW w:w="1134" w:type="dxa"/>
            <w:tcBorders>
              <w:top w:val="single" w:sz="4" w:space="0" w:color="auto"/>
              <w:left w:val="single" w:sz="4" w:space="0" w:color="auto"/>
              <w:bottom w:val="single" w:sz="4" w:space="0" w:color="auto"/>
              <w:right w:val="single" w:sz="4" w:space="0" w:color="auto"/>
            </w:tcBorders>
            <w:hideMark/>
          </w:tcPr>
          <w:p w:rsidR="00D53882" w:rsidRPr="00D53882" w:rsidRDefault="00D53882" w:rsidP="007655B4">
            <w:pPr>
              <w:spacing w:after="0" w:line="240" w:lineRule="auto"/>
              <w:jc w:val="right"/>
              <w:rPr>
                <w:rFonts w:ascii="Times New Roman" w:eastAsia="Times New Roman" w:hAnsi="Times New Roman" w:cs="Times New Roman"/>
                <w:sz w:val="20"/>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rsidR="00D53882" w:rsidRPr="00D53882" w:rsidRDefault="00D53882" w:rsidP="003B2A76">
            <w:pPr>
              <w:spacing w:after="0" w:line="240" w:lineRule="auto"/>
              <w:jc w:val="right"/>
              <w:rPr>
                <w:rFonts w:ascii="Times New Roman" w:eastAsia="Times New Roman" w:hAnsi="Times New Roman" w:cs="Times New Roman"/>
                <w:sz w:val="20"/>
                <w:lang w:val="en-US" w:eastAsia="ru-RU"/>
              </w:rPr>
            </w:pPr>
          </w:p>
        </w:tc>
        <w:tc>
          <w:tcPr>
            <w:tcW w:w="992" w:type="dxa"/>
            <w:tcBorders>
              <w:top w:val="single" w:sz="4" w:space="0" w:color="auto"/>
              <w:left w:val="single" w:sz="4" w:space="0" w:color="auto"/>
              <w:bottom w:val="single" w:sz="4" w:space="0" w:color="auto"/>
              <w:right w:val="single" w:sz="4" w:space="0" w:color="auto"/>
            </w:tcBorders>
            <w:hideMark/>
          </w:tcPr>
          <w:p w:rsidR="00D53882" w:rsidRPr="00D53882" w:rsidRDefault="00D53882" w:rsidP="007655B4">
            <w:pPr>
              <w:spacing w:after="0" w:line="240" w:lineRule="auto"/>
              <w:jc w:val="right"/>
              <w:rPr>
                <w:rFonts w:ascii="Times New Roman" w:eastAsia="Times New Roman" w:hAnsi="Times New Roman" w:cs="Times New Roman"/>
                <w:sz w:val="20"/>
                <w:lang w:val="en-US" w:eastAsia="ru-RU"/>
              </w:rPr>
            </w:pPr>
          </w:p>
        </w:tc>
      </w:tr>
      <w:tr w:rsidR="00AE58E6" w:rsidRPr="00D53882" w:rsidTr="00D53882">
        <w:tc>
          <w:tcPr>
            <w:tcW w:w="1559" w:type="dxa"/>
            <w:tcBorders>
              <w:top w:val="single" w:sz="4" w:space="0" w:color="auto"/>
              <w:left w:val="single" w:sz="4" w:space="0" w:color="auto"/>
              <w:bottom w:val="single" w:sz="4" w:space="0" w:color="auto"/>
              <w:right w:val="single" w:sz="4" w:space="0" w:color="auto"/>
            </w:tcBorders>
          </w:tcPr>
          <w:p w:rsidR="00AE58E6" w:rsidRPr="00D53882" w:rsidRDefault="00AE58E6" w:rsidP="00D53882">
            <w:pPr>
              <w:spacing w:after="0" w:line="240" w:lineRule="auto"/>
              <w:rPr>
                <w:rFonts w:ascii="Times New Roman" w:eastAsia="Times New Roman" w:hAnsi="Times New Roman" w:cs="Times New Roman"/>
                <w:sz w:val="20"/>
                <w:lang w:eastAsia="ru-RU"/>
              </w:rPr>
            </w:pPr>
            <w:bookmarkStart w:id="1" w:name="_GoBack"/>
            <w:bookmarkEnd w:id="1"/>
          </w:p>
        </w:tc>
        <w:tc>
          <w:tcPr>
            <w:tcW w:w="4111" w:type="dxa"/>
            <w:tcBorders>
              <w:top w:val="single" w:sz="4" w:space="0" w:color="auto"/>
              <w:left w:val="single" w:sz="4" w:space="0" w:color="auto"/>
              <w:bottom w:val="single" w:sz="4" w:space="0" w:color="auto"/>
              <w:right w:val="single" w:sz="4" w:space="0" w:color="auto"/>
            </w:tcBorders>
          </w:tcPr>
          <w:p w:rsidR="00AE58E6" w:rsidRPr="00D53882" w:rsidRDefault="00AE58E6" w:rsidP="00D53882">
            <w:pPr>
              <w:spacing w:after="0" w:line="240" w:lineRule="auto"/>
              <w:jc w:val="center"/>
              <w:rPr>
                <w:rFonts w:ascii="Times New Roman" w:eastAsia="Times New Roman" w:hAnsi="Times New Roman" w:cs="Times New Roman"/>
                <w:sz w:val="20"/>
                <w:lang w:eastAsia="ru-RU"/>
              </w:rPr>
            </w:pPr>
          </w:p>
        </w:tc>
        <w:tc>
          <w:tcPr>
            <w:tcW w:w="4536" w:type="dxa"/>
            <w:gridSpan w:val="4"/>
            <w:tcBorders>
              <w:top w:val="single" w:sz="4" w:space="0" w:color="auto"/>
              <w:left w:val="single" w:sz="4" w:space="0" w:color="auto"/>
              <w:bottom w:val="single" w:sz="4" w:space="0" w:color="auto"/>
              <w:right w:val="single" w:sz="4" w:space="0" w:color="auto"/>
            </w:tcBorders>
          </w:tcPr>
          <w:p w:rsidR="00AE58E6" w:rsidRPr="00D53882" w:rsidRDefault="00AE58E6" w:rsidP="007655B4">
            <w:pPr>
              <w:spacing w:after="0" w:line="240" w:lineRule="auto"/>
              <w:jc w:val="right"/>
              <w:rPr>
                <w:rFonts w:ascii="Times New Roman" w:eastAsia="Times New Roman" w:hAnsi="Times New Roman" w:cs="Times New Roman"/>
                <w:sz w:val="20"/>
                <w:lang w:eastAsia="ru-RU"/>
              </w:rPr>
            </w:pPr>
          </w:p>
        </w:tc>
      </w:tr>
      <w:tr w:rsidR="00D53882" w:rsidRPr="00D53882" w:rsidTr="00D53882">
        <w:tc>
          <w:tcPr>
            <w:tcW w:w="1559" w:type="dxa"/>
            <w:tcBorders>
              <w:top w:val="single" w:sz="4" w:space="0" w:color="auto"/>
              <w:left w:val="single" w:sz="4" w:space="0" w:color="auto"/>
              <w:bottom w:val="single" w:sz="4" w:space="0" w:color="auto"/>
              <w:right w:val="single" w:sz="4" w:space="0" w:color="auto"/>
            </w:tcBorders>
            <w:hideMark/>
          </w:tcPr>
          <w:p w:rsidR="00D53882" w:rsidRPr="00D53882" w:rsidRDefault="00D53882" w:rsidP="00D53882">
            <w:pPr>
              <w:spacing w:after="0" w:line="240" w:lineRule="auto"/>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Итого</w:t>
            </w:r>
          </w:p>
        </w:tc>
        <w:tc>
          <w:tcPr>
            <w:tcW w:w="4111" w:type="dxa"/>
            <w:tcBorders>
              <w:top w:val="single" w:sz="4" w:space="0" w:color="auto"/>
              <w:left w:val="single" w:sz="4" w:space="0" w:color="auto"/>
              <w:bottom w:val="single" w:sz="4" w:space="0" w:color="auto"/>
              <w:right w:val="single" w:sz="4" w:space="0" w:color="auto"/>
            </w:tcBorders>
          </w:tcPr>
          <w:p w:rsidR="00D53882" w:rsidRPr="00D53882" w:rsidRDefault="00D53882" w:rsidP="00D53882">
            <w:pPr>
              <w:spacing w:after="0" w:line="240" w:lineRule="auto"/>
              <w:jc w:val="center"/>
              <w:rPr>
                <w:rFonts w:ascii="Times New Roman" w:eastAsia="Times New Roman" w:hAnsi="Times New Roman" w:cs="Times New Roman"/>
                <w:sz w:val="20"/>
                <w:lang w:eastAsia="ru-RU"/>
              </w:rPr>
            </w:pPr>
          </w:p>
        </w:tc>
        <w:tc>
          <w:tcPr>
            <w:tcW w:w="4536" w:type="dxa"/>
            <w:gridSpan w:val="4"/>
            <w:tcBorders>
              <w:top w:val="single" w:sz="4" w:space="0" w:color="auto"/>
              <w:left w:val="single" w:sz="4" w:space="0" w:color="auto"/>
              <w:bottom w:val="single" w:sz="4" w:space="0" w:color="auto"/>
              <w:right w:val="single" w:sz="4" w:space="0" w:color="auto"/>
            </w:tcBorders>
            <w:hideMark/>
          </w:tcPr>
          <w:p w:rsidR="00D53882" w:rsidRPr="00D53882" w:rsidRDefault="00D53882" w:rsidP="007655B4">
            <w:pPr>
              <w:spacing w:after="0" w:line="240" w:lineRule="auto"/>
              <w:jc w:val="right"/>
              <w:rPr>
                <w:rFonts w:ascii="Times New Roman" w:eastAsia="Times New Roman" w:hAnsi="Times New Roman" w:cs="Times New Roman"/>
                <w:sz w:val="20"/>
                <w:lang w:eastAsia="ru-RU"/>
              </w:rPr>
            </w:pPr>
          </w:p>
        </w:tc>
      </w:tr>
      <w:tr w:rsidR="00D53882" w:rsidRPr="00D53882" w:rsidTr="00D53882">
        <w:tc>
          <w:tcPr>
            <w:tcW w:w="1559" w:type="dxa"/>
            <w:tcBorders>
              <w:top w:val="single" w:sz="4" w:space="0" w:color="auto"/>
              <w:left w:val="single" w:sz="4" w:space="0" w:color="auto"/>
              <w:bottom w:val="single" w:sz="4" w:space="0" w:color="auto"/>
              <w:right w:val="single" w:sz="4" w:space="0" w:color="auto"/>
            </w:tcBorders>
            <w:hideMark/>
          </w:tcPr>
          <w:p w:rsidR="00D53882" w:rsidRPr="00D53882" w:rsidRDefault="00D53882" w:rsidP="00D53882">
            <w:pPr>
              <w:spacing w:after="0" w:line="240" w:lineRule="auto"/>
              <w:rPr>
                <w:rFonts w:ascii="Times New Roman" w:eastAsia="Times New Roman" w:hAnsi="Times New Roman" w:cs="Times New Roman"/>
                <w:sz w:val="20"/>
                <w:lang w:eastAsia="ru-RU"/>
              </w:rPr>
            </w:pPr>
            <w:r w:rsidRPr="00D53882">
              <w:rPr>
                <w:rFonts w:ascii="Times New Roman" w:eastAsia="Times New Roman" w:hAnsi="Times New Roman" w:cs="Times New Roman"/>
                <w:sz w:val="20"/>
                <w:lang w:eastAsia="ru-RU"/>
              </w:rPr>
              <w:t>в т.ч. НДС 18%</w:t>
            </w:r>
          </w:p>
        </w:tc>
        <w:tc>
          <w:tcPr>
            <w:tcW w:w="4111" w:type="dxa"/>
            <w:tcBorders>
              <w:top w:val="single" w:sz="4" w:space="0" w:color="auto"/>
              <w:left w:val="single" w:sz="4" w:space="0" w:color="auto"/>
              <w:bottom w:val="single" w:sz="4" w:space="0" w:color="auto"/>
              <w:right w:val="single" w:sz="4" w:space="0" w:color="auto"/>
            </w:tcBorders>
          </w:tcPr>
          <w:p w:rsidR="00D53882" w:rsidRPr="00D53882" w:rsidRDefault="00D53882" w:rsidP="00D53882">
            <w:pPr>
              <w:spacing w:after="0" w:line="240" w:lineRule="auto"/>
              <w:jc w:val="center"/>
              <w:rPr>
                <w:rFonts w:ascii="Times New Roman" w:eastAsia="Times New Roman" w:hAnsi="Times New Roman" w:cs="Times New Roman"/>
                <w:sz w:val="20"/>
                <w:lang w:eastAsia="ru-RU"/>
              </w:rPr>
            </w:pPr>
          </w:p>
        </w:tc>
        <w:tc>
          <w:tcPr>
            <w:tcW w:w="4536" w:type="dxa"/>
            <w:gridSpan w:val="4"/>
            <w:tcBorders>
              <w:top w:val="single" w:sz="4" w:space="0" w:color="auto"/>
              <w:left w:val="single" w:sz="4" w:space="0" w:color="auto"/>
              <w:bottom w:val="single" w:sz="4" w:space="0" w:color="auto"/>
              <w:right w:val="single" w:sz="4" w:space="0" w:color="auto"/>
            </w:tcBorders>
            <w:hideMark/>
          </w:tcPr>
          <w:p w:rsidR="00D53882" w:rsidRPr="00D53882" w:rsidRDefault="00D53882" w:rsidP="007655B4">
            <w:pPr>
              <w:spacing w:after="0" w:line="240" w:lineRule="auto"/>
              <w:jc w:val="right"/>
              <w:rPr>
                <w:rFonts w:ascii="Times New Roman" w:eastAsia="Times New Roman" w:hAnsi="Times New Roman" w:cs="Times New Roman"/>
                <w:sz w:val="20"/>
                <w:lang w:eastAsia="ru-RU"/>
              </w:rPr>
            </w:pPr>
          </w:p>
        </w:tc>
      </w:tr>
    </w:tbl>
    <w:p w:rsidR="00B62030" w:rsidRPr="00B62030" w:rsidRDefault="00B62030" w:rsidP="00D53882">
      <w:pPr>
        <w:spacing w:after="0" w:line="240" w:lineRule="auto"/>
        <w:ind w:left="567"/>
        <w:rPr>
          <w:rFonts w:ascii="Times New Roman" w:eastAsia="Times New Roman" w:hAnsi="Times New Roman" w:cs="Times New Roman"/>
          <w:sz w:val="20"/>
          <w:szCs w:val="20"/>
          <w:lang w:eastAsia="ru-RU"/>
        </w:rPr>
      </w:pPr>
    </w:p>
    <w:p w:rsidR="00B62030" w:rsidRPr="00B62030" w:rsidRDefault="00B62030" w:rsidP="00D53882">
      <w:pPr>
        <w:spacing w:after="0" w:line="240" w:lineRule="auto"/>
        <w:ind w:left="567"/>
        <w:rPr>
          <w:rFonts w:ascii="Times New Roman" w:eastAsia="Times New Roman" w:hAnsi="Times New Roman" w:cs="Times New Roman"/>
          <w:sz w:val="20"/>
          <w:szCs w:val="20"/>
          <w:lang w:eastAsia="ru-RU"/>
        </w:rPr>
      </w:pPr>
    </w:p>
    <w:p w:rsidR="00B62030" w:rsidRPr="00B62030" w:rsidRDefault="00B62030" w:rsidP="00D53882">
      <w:pPr>
        <w:spacing w:after="0" w:line="240" w:lineRule="auto"/>
        <w:ind w:left="56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Pr="00B62030">
        <w:rPr>
          <w:rFonts w:ascii="Times New Roman" w:eastAsia="Times New Roman" w:hAnsi="Times New Roman" w:cs="Times New Roman"/>
          <w:sz w:val="20"/>
          <w:szCs w:val="20"/>
          <w:lang w:eastAsia="ru-RU"/>
        </w:rPr>
        <w:t xml:space="preserve">. По настоящей спецификации </w:t>
      </w:r>
      <w:r w:rsidR="007655B4">
        <w:rPr>
          <w:rFonts w:ascii="Times New Roman" w:eastAsia="Times New Roman" w:hAnsi="Times New Roman" w:cs="Times New Roman"/>
          <w:sz w:val="20"/>
          <w:szCs w:val="20"/>
          <w:lang w:eastAsia="ru-RU"/>
        </w:rPr>
        <w:t>выставлено КП</w:t>
      </w:r>
      <w:r w:rsidRPr="00B62030">
        <w:rPr>
          <w:rFonts w:ascii="Times New Roman" w:eastAsia="Times New Roman" w:hAnsi="Times New Roman" w:cs="Times New Roman"/>
          <w:sz w:val="20"/>
          <w:szCs w:val="20"/>
          <w:lang w:eastAsia="ru-RU"/>
        </w:rPr>
        <w:t xml:space="preserve">  № </w:t>
      </w:r>
      <w:r w:rsidR="00AE58E6">
        <w:rPr>
          <w:rFonts w:ascii="Times New Roman" w:eastAsia="Times New Roman" w:hAnsi="Times New Roman" w:cs="Times New Roman"/>
          <w:sz w:val="20"/>
          <w:szCs w:val="20"/>
          <w:lang w:eastAsia="ru-RU"/>
        </w:rPr>
        <w:t>….</w:t>
      </w:r>
      <w:r w:rsidRPr="00B62030">
        <w:rPr>
          <w:rFonts w:ascii="Times New Roman" w:eastAsia="Times New Roman" w:hAnsi="Times New Roman" w:cs="Times New Roman"/>
          <w:sz w:val="20"/>
          <w:szCs w:val="20"/>
          <w:lang w:eastAsia="ru-RU"/>
        </w:rPr>
        <w:t xml:space="preserve"> от </w:t>
      </w:r>
      <w:r w:rsidR="00F64EED">
        <w:rPr>
          <w:rFonts w:ascii="Times New Roman" w:eastAsia="Times New Roman" w:hAnsi="Times New Roman" w:cs="Times New Roman"/>
          <w:sz w:val="20"/>
          <w:szCs w:val="20"/>
          <w:lang w:eastAsia="ru-RU"/>
        </w:rPr>
        <w:t>«</w:t>
      </w:r>
      <w:r w:rsidR="00AE58E6">
        <w:rPr>
          <w:rFonts w:ascii="Times New Roman" w:eastAsia="Times New Roman" w:hAnsi="Times New Roman" w:cs="Times New Roman"/>
          <w:sz w:val="20"/>
          <w:szCs w:val="20"/>
          <w:lang w:eastAsia="ru-RU"/>
        </w:rPr>
        <w:t>….</w:t>
      </w:r>
      <w:r w:rsidR="00F64EED">
        <w:rPr>
          <w:rFonts w:ascii="Times New Roman" w:eastAsia="Times New Roman" w:hAnsi="Times New Roman" w:cs="Times New Roman"/>
          <w:sz w:val="20"/>
          <w:szCs w:val="20"/>
          <w:lang w:eastAsia="ru-RU"/>
        </w:rPr>
        <w:t>»</w:t>
      </w:r>
      <w:r w:rsidRPr="00B62030">
        <w:rPr>
          <w:rFonts w:ascii="Times New Roman" w:eastAsia="Times New Roman" w:hAnsi="Times New Roman" w:cs="Times New Roman"/>
          <w:sz w:val="20"/>
          <w:szCs w:val="20"/>
          <w:lang w:eastAsia="ru-RU"/>
        </w:rPr>
        <w:t xml:space="preserve"> </w:t>
      </w:r>
      <w:r w:rsidR="00AE58E6">
        <w:rPr>
          <w:rFonts w:ascii="Times New Roman" w:eastAsia="Times New Roman" w:hAnsi="Times New Roman" w:cs="Times New Roman"/>
          <w:sz w:val="20"/>
          <w:szCs w:val="20"/>
          <w:lang w:eastAsia="ru-RU"/>
        </w:rPr>
        <w:t>……</w:t>
      </w:r>
      <w:r w:rsidRPr="00B62030">
        <w:rPr>
          <w:rFonts w:ascii="Times New Roman" w:eastAsia="Times New Roman" w:hAnsi="Times New Roman" w:cs="Times New Roman"/>
          <w:sz w:val="20"/>
          <w:szCs w:val="20"/>
          <w:lang w:eastAsia="ru-RU"/>
        </w:rPr>
        <w:t xml:space="preserve"> 201</w:t>
      </w:r>
      <w:r w:rsidR="007655B4">
        <w:rPr>
          <w:rFonts w:ascii="Times New Roman" w:eastAsia="Times New Roman" w:hAnsi="Times New Roman" w:cs="Times New Roman"/>
          <w:sz w:val="20"/>
          <w:szCs w:val="20"/>
          <w:lang w:eastAsia="ru-RU"/>
        </w:rPr>
        <w:t>6</w:t>
      </w:r>
      <w:r w:rsidRPr="00B62030">
        <w:rPr>
          <w:rFonts w:ascii="Times New Roman" w:eastAsia="Times New Roman" w:hAnsi="Times New Roman" w:cs="Times New Roman"/>
          <w:sz w:val="20"/>
          <w:szCs w:val="20"/>
          <w:lang w:eastAsia="ru-RU"/>
        </w:rPr>
        <w:t> г.</w:t>
      </w:r>
    </w:p>
    <w:p w:rsidR="00B62030" w:rsidRDefault="007655B4" w:rsidP="003618D1">
      <w:pPr>
        <w:spacing w:after="0" w:line="240" w:lineRule="auto"/>
        <w:ind w:left="56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Срок поставки оборудования  7 недель после оплаты КП поставщику.</w:t>
      </w:r>
    </w:p>
    <w:p w:rsidR="007655B4" w:rsidRPr="00B62030" w:rsidRDefault="007655B4" w:rsidP="003618D1">
      <w:pPr>
        <w:spacing w:after="0" w:line="240" w:lineRule="auto"/>
        <w:ind w:left="567"/>
        <w:rPr>
          <w:rFonts w:ascii="Times New Roman" w:eastAsia="Times New Roman" w:hAnsi="Times New Roman" w:cs="Times New Roman"/>
          <w:sz w:val="20"/>
          <w:szCs w:val="20"/>
          <w:lang w:eastAsia="ru-RU"/>
        </w:rPr>
      </w:pPr>
    </w:p>
    <w:tbl>
      <w:tblPr>
        <w:tblW w:w="11475" w:type="dxa"/>
        <w:tblInd w:w="-1478" w:type="dxa"/>
        <w:tblBorders>
          <w:insideH w:val="single" w:sz="4" w:space="0" w:color="auto"/>
        </w:tblBorders>
        <w:tblLayout w:type="fixed"/>
        <w:tblLook w:val="04A0" w:firstRow="1" w:lastRow="0" w:firstColumn="1" w:lastColumn="0" w:noHBand="0" w:noVBand="1"/>
      </w:tblPr>
      <w:tblGrid>
        <w:gridCol w:w="5667"/>
        <w:gridCol w:w="5808"/>
      </w:tblGrid>
      <w:tr w:rsidR="00B62030" w:rsidRPr="00B62030" w:rsidTr="00B62030">
        <w:trPr>
          <w:trHeight w:val="1693"/>
        </w:trPr>
        <w:tc>
          <w:tcPr>
            <w:tcW w:w="5667" w:type="dxa"/>
          </w:tcPr>
          <w:p w:rsidR="00B62030" w:rsidRPr="00F64EED" w:rsidRDefault="00B62030" w:rsidP="00D53882">
            <w:pPr>
              <w:keepNext/>
              <w:spacing w:after="0" w:line="240" w:lineRule="auto"/>
              <w:jc w:val="center"/>
              <w:outlineLvl w:val="0"/>
              <w:rPr>
                <w:rFonts w:ascii="Times New Roman" w:eastAsia="Times New Roman" w:hAnsi="Times New Roman" w:cs="Times New Roman"/>
                <w:b/>
                <w:sz w:val="20"/>
                <w:szCs w:val="20"/>
              </w:rPr>
            </w:pPr>
            <w:r w:rsidRPr="00B62030">
              <w:rPr>
                <w:rFonts w:ascii="Times New Roman" w:eastAsia="Times New Roman" w:hAnsi="Times New Roman" w:cs="Times New Roman"/>
                <w:b/>
                <w:sz w:val="20"/>
                <w:szCs w:val="20"/>
              </w:rPr>
              <w:t xml:space="preserve">Поставщик:   </w:t>
            </w:r>
            <w:r w:rsidR="00F64EED">
              <w:rPr>
                <w:rFonts w:ascii="Times New Roman" w:eastAsia="Times New Roman" w:hAnsi="Times New Roman" w:cs="Times New Roman"/>
                <w:b/>
                <w:sz w:val="20"/>
                <w:szCs w:val="20"/>
              </w:rPr>
              <w:t xml:space="preserve"> </w:t>
            </w:r>
            <w:r w:rsidR="00B64144">
              <w:rPr>
                <w:rFonts w:ascii="Times New Roman" w:eastAsia="Times New Roman" w:hAnsi="Times New Roman" w:cs="Times New Roman"/>
                <w:b/>
                <w:sz w:val="20"/>
                <w:szCs w:val="20"/>
              </w:rPr>
              <w:t>«</w:t>
            </w:r>
            <w:r w:rsidR="00AE58E6">
              <w:rPr>
                <w:rFonts w:ascii="Times New Roman" w:eastAsia="Times New Roman" w:hAnsi="Times New Roman" w:cs="Times New Roman"/>
                <w:b/>
                <w:sz w:val="20"/>
                <w:szCs w:val="20"/>
              </w:rPr>
              <w:t>……………………</w:t>
            </w:r>
            <w:r w:rsidR="00F64EED">
              <w:rPr>
                <w:rFonts w:ascii="Times New Roman" w:eastAsia="Times New Roman" w:hAnsi="Times New Roman" w:cs="Times New Roman"/>
                <w:b/>
                <w:sz w:val="20"/>
                <w:szCs w:val="20"/>
              </w:rPr>
              <w:t>»</w:t>
            </w:r>
          </w:p>
          <w:p w:rsidR="00B62030" w:rsidRDefault="00B62030" w:rsidP="00D53882">
            <w:pPr>
              <w:keepNext/>
              <w:spacing w:after="0" w:line="240" w:lineRule="auto"/>
              <w:jc w:val="left"/>
              <w:outlineLvl w:val="0"/>
              <w:rPr>
                <w:rFonts w:ascii="Times New Roman" w:eastAsia="Times New Roman" w:hAnsi="Times New Roman" w:cs="Times New Roman"/>
                <w:b/>
                <w:sz w:val="20"/>
                <w:szCs w:val="20"/>
              </w:rPr>
            </w:pPr>
          </w:p>
          <w:p w:rsidR="00F64EED" w:rsidRPr="00F64EED" w:rsidRDefault="00F64EED" w:rsidP="00D53882">
            <w:pPr>
              <w:keepNext/>
              <w:spacing w:after="0" w:line="240" w:lineRule="auto"/>
              <w:jc w:val="left"/>
              <w:outlineLvl w:val="0"/>
              <w:rPr>
                <w:rFonts w:ascii="Times New Roman" w:eastAsia="Times New Roman" w:hAnsi="Times New Roman" w:cs="Times New Roman"/>
                <w:b/>
                <w:sz w:val="20"/>
                <w:szCs w:val="20"/>
              </w:rPr>
            </w:pPr>
          </w:p>
          <w:p w:rsidR="00B62030" w:rsidRPr="00B62030" w:rsidRDefault="00B62030" w:rsidP="00AE58E6">
            <w:pPr>
              <w:spacing w:after="0" w:line="240" w:lineRule="auto"/>
              <w:jc w:val="center"/>
              <w:rPr>
                <w:rFonts w:ascii="Times New Roman" w:eastAsia="Times New Roman" w:hAnsi="Times New Roman" w:cs="Times New Roman"/>
                <w:sz w:val="20"/>
                <w:szCs w:val="20"/>
              </w:rPr>
            </w:pPr>
            <w:r w:rsidRPr="00B62030">
              <w:rPr>
                <w:rFonts w:ascii="Times New Roman" w:eastAsia="Times New Roman" w:hAnsi="Times New Roman" w:cs="Times New Roman"/>
                <w:sz w:val="20"/>
                <w:szCs w:val="20"/>
              </w:rPr>
              <w:t xml:space="preserve">__________________ </w:t>
            </w:r>
            <w:r w:rsidR="00AE58E6">
              <w:rPr>
                <w:rFonts w:ascii="Times New Roman" w:eastAsia="Times New Roman" w:hAnsi="Times New Roman" w:cs="Times New Roman"/>
                <w:sz w:val="20"/>
                <w:szCs w:val="20"/>
              </w:rPr>
              <w:t>………………..</w:t>
            </w:r>
          </w:p>
        </w:tc>
        <w:tc>
          <w:tcPr>
            <w:tcW w:w="5808" w:type="dxa"/>
          </w:tcPr>
          <w:p w:rsidR="00B62030" w:rsidRPr="00B62030" w:rsidRDefault="00AE58E6" w:rsidP="00D53882">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Покупатель:   </w:t>
            </w:r>
            <w:r w:rsidR="00B62030" w:rsidRPr="00B62030">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w:t>
            </w:r>
            <w:r w:rsidR="00B62030" w:rsidRPr="00B62030">
              <w:rPr>
                <w:rFonts w:ascii="Times New Roman" w:eastAsia="Times New Roman" w:hAnsi="Times New Roman" w:cs="Times New Roman"/>
                <w:b/>
                <w:sz w:val="20"/>
                <w:szCs w:val="20"/>
              </w:rPr>
              <w:t>"</w:t>
            </w:r>
          </w:p>
          <w:p w:rsidR="00B62030" w:rsidRPr="00B62030" w:rsidRDefault="00B62030" w:rsidP="00D53882">
            <w:pPr>
              <w:keepNext/>
              <w:spacing w:after="0" w:line="240" w:lineRule="auto"/>
              <w:jc w:val="left"/>
              <w:outlineLvl w:val="0"/>
              <w:rPr>
                <w:rFonts w:ascii="Times New Roman" w:eastAsia="Times New Roman" w:hAnsi="Times New Roman" w:cs="Times New Roman"/>
                <w:b/>
                <w:sz w:val="20"/>
                <w:szCs w:val="20"/>
              </w:rPr>
            </w:pPr>
          </w:p>
          <w:p w:rsidR="00B62030" w:rsidRPr="00B62030" w:rsidRDefault="00B62030" w:rsidP="00AE58E6">
            <w:pPr>
              <w:spacing w:after="0" w:line="240" w:lineRule="auto"/>
              <w:jc w:val="center"/>
              <w:rPr>
                <w:rFonts w:ascii="Times New Roman" w:eastAsia="Times New Roman" w:hAnsi="Times New Roman" w:cs="Times New Roman"/>
                <w:sz w:val="20"/>
                <w:szCs w:val="20"/>
              </w:rPr>
            </w:pPr>
            <w:r w:rsidRPr="00B62030">
              <w:rPr>
                <w:rFonts w:ascii="Times New Roman" w:eastAsia="Times New Roman" w:hAnsi="Times New Roman" w:cs="Times New Roman"/>
                <w:sz w:val="20"/>
                <w:szCs w:val="20"/>
              </w:rPr>
              <w:t xml:space="preserve">_________________ </w:t>
            </w:r>
            <w:r w:rsidR="00AE58E6">
              <w:rPr>
                <w:rFonts w:ascii="Times New Roman" w:eastAsia="Times New Roman" w:hAnsi="Times New Roman" w:cs="Times New Roman"/>
                <w:sz w:val="20"/>
                <w:szCs w:val="20"/>
              </w:rPr>
              <w:t>……………….</w:t>
            </w:r>
          </w:p>
        </w:tc>
      </w:tr>
    </w:tbl>
    <w:p w:rsidR="00B62030" w:rsidRPr="00B62030" w:rsidRDefault="00B62030" w:rsidP="00D53882">
      <w:pPr>
        <w:spacing w:after="0" w:line="240" w:lineRule="auto"/>
        <w:jc w:val="left"/>
        <w:rPr>
          <w:rFonts w:ascii="Times New Roman" w:eastAsia="Times New Roman" w:hAnsi="Times New Roman" w:cs="Times New Roman"/>
          <w:sz w:val="20"/>
          <w:szCs w:val="20"/>
          <w:lang w:eastAsia="ru-RU"/>
        </w:rPr>
      </w:pPr>
    </w:p>
    <w:p w:rsidR="00B62030" w:rsidRDefault="00B62030" w:rsidP="00D53882">
      <w:pPr>
        <w:spacing w:after="0" w:line="240" w:lineRule="auto"/>
        <w:jc w:val="right"/>
        <w:rPr>
          <w:b/>
        </w:rPr>
      </w:pPr>
    </w:p>
    <w:p w:rsidR="00B62030" w:rsidRDefault="00B62030" w:rsidP="00D53882">
      <w:pPr>
        <w:spacing w:after="0" w:line="240" w:lineRule="auto"/>
        <w:jc w:val="right"/>
        <w:rPr>
          <w:b/>
        </w:rPr>
      </w:pPr>
    </w:p>
    <w:p w:rsidR="00F64EED" w:rsidRDefault="00F64EED" w:rsidP="00D53882">
      <w:pPr>
        <w:spacing w:after="0" w:line="240" w:lineRule="auto"/>
        <w:jc w:val="right"/>
        <w:rPr>
          <w:b/>
        </w:rPr>
      </w:pPr>
    </w:p>
    <w:p w:rsidR="00F64EED" w:rsidRDefault="00F64EED" w:rsidP="00D53882">
      <w:pPr>
        <w:spacing w:after="0" w:line="240" w:lineRule="auto"/>
        <w:jc w:val="right"/>
        <w:rPr>
          <w:b/>
        </w:rPr>
      </w:pPr>
    </w:p>
    <w:p w:rsidR="00F64EED" w:rsidRDefault="00F64EED" w:rsidP="00D53882">
      <w:pPr>
        <w:spacing w:after="0" w:line="240" w:lineRule="auto"/>
        <w:jc w:val="right"/>
        <w:rPr>
          <w:b/>
        </w:rPr>
      </w:pPr>
    </w:p>
    <w:p w:rsidR="00F64EED" w:rsidRDefault="00F64EED" w:rsidP="00D53882">
      <w:pPr>
        <w:spacing w:after="0" w:line="240" w:lineRule="auto"/>
        <w:jc w:val="right"/>
        <w:rPr>
          <w:b/>
        </w:rPr>
      </w:pPr>
    </w:p>
    <w:p w:rsidR="00F64EED" w:rsidRDefault="00F64EED" w:rsidP="00D53882">
      <w:pPr>
        <w:spacing w:after="0" w:line="240" w:lineRule="auto"/>
        <w:jc w:val="right"/>
        <w:rPr>
          <w:b/>
        </w:rPr>
      </w:pPr>
    </w:p>
    <w:p w:rsidR="00B62030" w:rsidRDefault="00B62030" w:rsidP="00D53882">
      <w:pPr>
        <w:spacing w:after="0" w:line="240" w:lineRule="auto"/>
        <w:jc w:val="right"/>
        <w:rPr>
          <w:b/>
        </w:rPr>
      </w:pPr>
    </w:p>
    <w:p w:rsidR="00B62030" w:rsidRDefault="00B62030" w:rsidP="00D53882">
      <w:pPr>
        <w:spacing w:after="0" w:line="240" w:lineRule="auto"/>
        <w:jc w:val="right"/>
        <w:rPr>
          <w:b/>
        </w:rPr>
      </w:pPr>
    </w:p>
    <w:p w:rsidR="00B62030" w:rsidRDefault="00B62030"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AE58E6" w:rsidRDefault="00AE58E6" w:rsidP="00D53882">
      <w:pPr>
        <w:spacing w:after="0" w:line="240" w:lineRule="auto"/>
        <w:jc w:val="right"/>
        <w:rPr>
          <w:b/>
        </w:rPr>
      </w:pPr>
    </w:p>
    <w:p w:rsidR="00006818" w:rsidRDefault="00006818" w:rsidP="00D53882">
      <w:pPr>
        <w:spacing w:after="0" w:line="240" w:lineRule="auto"/>
        <w:jc w:val="right"/>
        <w:rPr>
          <w:b/>
        </w:rPr>
      </w:pPr>
      <w:r>
        <w:rPr>
          <w:b/>
        </w:rPr>
        <w:lastRenderedPageBreak/>
        <w:t>Приложение № 2 к Договору</w:t>
      </w:r>
      <w:r w:rsidR="00B62030">
        <w:rPr>
          <w:b/>
        </w:rPr>
        <w:t xml:space="preserve"> поставки</w:t>
      </w:r>
    </w:p>
    <w:p w:rsidR="00006818" w:rsidRDefault="00BD55B6" w:rsidP="00D53882">
      <w:pPr>
        <w:spacing w:after="0" w:line="240" w:lineRule="auto"/>
        <w:jc w:val="right"/>
        <w:rPr>
          <w:b/>
        </w:rPr>
      </w:pPr>
      <w:r>
        <w:rPr>
          <w:b/>
        </w:rPr>
        <w:t xml:space="preserve">№ </w:t>
      </w:r>
      <w:r w:rsidR="00AE58E6">
        <w:rPr>
          <w:b/>
        </w:rPr>
        <w:t>……..</w:t>
      </w:r>
      <w:r w:rsidR="00F64EED">
        <w:rPr>
          <w:b/>
        </w:rPr>
        <w:t xml:space="preserve"> от </w:t>
      </w:r>
      <w:r w:rsidR="00B64144">
        <w:rPr>
          <w:b/>
        </w:rPr>
        <w:t xml:space="preserve">«   </w:t>
      </w:r>
      <w:r w:rsidR="00E825DF">
        <w:rPr>
          <w:b/>
        </w:rPr>
        <w:t xml:space="preserve">» </w:t>
      </w:r>
      <w:r w:rsidR="00AE58E6">
        <w:rPr>
          <w:b/>
        </w:rPr>
        <w:t>……………</w:t>
      </w:r>
      <w:r w:rsidR="00F64EED" w:rsidRPr="00F64EED">
        <w:rPr>
          <w:b/>
        </w:rPr>
        <w:t xml:space="preserve"> 201</w:t>
      </w:r>
      <w:r w:rsidR="003B2A76">
        <w:rPr>
          <w:b/>
        </w:rPr>
        <w:t>6</w:t>
      </w:r>
      <w:r w:rsidR="00F64EED" w:rsidRPr="00F64EED">
        <w:rPr>
          <w:b/>
        </w:rPr>
        <w:t>г.</w:t>
      </w:r>
    </w:p>
    <w:p w:rsidR="00006818" w:rsidRDefault="00006818" w:rsidP="00D53882">
      <w:pPr>
        <w:spacing w:after="0" w:line="240" w:lineRule="auto"/>
      </w:pPr>
    </w:p>
    <w:p w:rsidR="00006818" w:rsidRDefault="00006818" w:rsidP="00D53882">
      <w:pPr>
        <w:spacing w:after="0" w:line="240" w:lineRule="auto"/>
        <w:jc w:val="center"/>
      </w:pPr>
      <w:r>
        <w:t>Форма представления информации</w:t>
      </w:r>
    </w:p>
    <w:p w:rsidR="00006818" w:rsidRDefault="00006818" w:rsidP="00D53882">
      <w:pPr>
        <w:spacing w:after="0" w:line="240" w:lineRule="auto"/>
        <w:jc w:val="center"/>
      </w:pPr>
    </w:p>
    <w:tbl>
      <w:tblPr>
        <w:tblpPr w:leftFromText="180" w:rightFromText="180" w:bottomFromText="200" w:vertAnchor="text" w:horzAnchor="margin" w:tblpY="10"/>
        <w:tblW w:w="0" w:type="auto"/>
        <w:tblLook w:val="00A0" w:firstRow="1" w:lastRow="0" w:firstColumn="1" w:lastColumn="0" w:noHBand="0" w:noVBand="0"/>
      </w:tblPr>
      <w:tblGrid>
        <w:gridCol w:w="4785"/>
        <w:gridCol w:w="4786"/>
      </w:tblGrid>
      <w:tr w:rsidR="00006818" w:rsidTr="00006818">
        <w:tc>
          <w:tcPr>
            <w:tcW w:w="4785" w:type="dxa"/>
            <w:hideMark/>
          </w:tcPr>
          <w:p w:rsidR="00006818" w:rsidRDefault="00006818" w:rsidP="00D53882">
            <w:pPr>
              <w:spacing w:after="0" w:line="240" w:lineRule="auto"/>
              <w:jc w:val="center"/>
              <w:rPr>
                <w:i/>
                <w:iCs/>
              </w:rPr>
            </w:pPr>
            <w:r>
              <w:rPr>
                <w:i/>
                <w:iCs/>
              </w:rPr>
              <w:t>Бланк организации поставщика/субподрядчика</w:t>
            </w:r>
          </w:p>
        </w:tc>
        <w:tc>
          <w:tcPr>
            <w:tcW w:w="4786" w:type="dxa"/>
            <w:hideMark/>
          </w:tcPr>
          <w:p w:rsidR="00006818" w:rsidRDefault="00006818" w:rsidP="00D53882">
            <w:pPr>
              <w:spacing w:after="0" w:line="240" w:lineRule="auto"/>
              <w:jc w:val="center"/>
              <w:rPr>
                <w:i/>
                <w:iCs/>
              </w:rPr>
            </w:pPr>
            <w:r>
              <w:rPr>
                <w:i/>
                <w:iCs/>
              </w:rPr>
              <w:t>Реквизиты заказчика/поставщика</w:t>
            </w:r>
          </w:p>
        </w:tc>
      </w:tr>
    </w:tbl>
    <w:p w:rsidR="00006818" w:rsidRDefault="00006818" w:rsidP="00D53882">
      <w:pPr>
        <w:autoSpaceDE w:val="0"/>
        <w:autoSpaceDN w:val="0"/>
        <w:adjustRightInd w:val="0"/>
        <w:spacing w:after="0" w:line="240" w:lineRule="auto"/>
        <w:ind w:firstLine="540"/>
        <w:jc w:val="center"/>
        <w:outlineLvl w:val="3"/>
      </w:pPr>
    </w:p>
    <w:p w:rsidR="00006818" w:rsidRDefault="00006818" w:rsidP="00D53882">
      <w:pPr>
        <w:autoSpaceDE w:val="0"/>
        <w:autoSpaceDN w:val="0"/>
        <w:adjustRightInd w:val="0"/>
        <w:spacing w:after="0" w:line="240" w:lineRule="auto"/>
        <w:ind w:firstLine="539"/>
        <w:jc w:val="center"/>
        <w:outlineLvl w:val="3"/>
      </w:pPr>
    </w:p>
    <w:p w:rsidR="00006818" w:rsidRDefault="00006818" w:rsidP="00D53882">
      <w:pPr>
        <w:autoSpaceDE w:val="0"/>
        <w:autoSpaceDN w:val="0"/>
        <w:adjustRightInd w:val="0"/>
        <w:spacing w:after="0" w:line="240" w:lineRule="auto"/>
        <w:ind w:firstLine="539"/>
        <w:jc w:val="center"/>
        <w:outlineLvl w:val="3"/>
      </w:pPr>
      <w:r>
        <w:t>Уважаемый</w:t>
      </w:r>
      <w:r w:rsidR="00E825DF">
        <w:t xml:space="preserve"> </w:t>
      </w:r>
      <w:r w:rsidR="00AE58E6">
        <w:t>……………………………….</w:t>
      </w:r>
      <w:r>
        <w:t>!</w:t>
      </w:r>
    </w:p>
    <w:p w:rsidR="00006818" w:rsidRDefault="00006818" w:rsidP="00D53882">
      <w:pPr>
        <w:autoSpaceDE w:val="0"/>
        <w:autoSpaceDN w:val="0"/>
        <w:adjustRightInd w:val="0"/>
        <w:spacing w:after="0" w:line="240" w:lineRule="auto"/>
        <w:ind w:firstLine="567"/>
        <w:outlineLvl w:val="3"/>
      </w:pPr>
      <w:proofErr w:type="gramStart"/>
      <w:r>
        <w:t>Настоящим подтверждаем, что</w:t>
      </w:r>
      <w:r>
        <w:rPr>
          <w:i/>
          <w:iCs/>
          <w:u w:val="single"/>
        </w:rPr>
        <w:t xml:space="preserve">наименование организации поставщика/субподрядчика продукции </w:t>
      </w:r>
      <w:r>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w:t>
      </w:r>
      <w:r>
        <w:rPr>
          <w:i/>
          <w:iCs/>
          <w:u w:val="single"/>
        </w:rPr>
        <w:t>указывается малого или среднего в зависимости от критериев отнесения</w:t>
      </w:r>
      <w:r>
        <w:t xml:space="preserve"> предпринимательства и сообщаем следующую информацию:</w:t>
      </w:r>
      <w:proofErr w:type="gramEnd"/>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4502"/>
        <w:gridCol w:w="2058"/>
        <w:gridCol w:w="2470"/>
      </w:tblGrid>
      <w:tr w:rsidR="00006818" w:rsidTr="00006818">
        <w:trPr>
          <w:jc w:val="center"/>
        </w:trPr>
        <w:tc>
          <w:tcPr>
            <w:tcW w:w="91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 xml:space="preserve">№ </w:t>
            </w:r>
            <w:proofErr w:type="gramStart"/>
            <w:r>
              <w:t>п</w:t>
            </w:r>
            <w:proofErr w:type="gramEnd"/>
            <w:r>
              <w:t>/п</w:t>
            </w:r>
          </w:p>
        </w:tc>
        <w:tc>
          <w:tcPr>
            <w:tcW w:w="4785"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Критерий отнесения</w:t>
            </w:r>
          </w:p>
        </w:tc>
        <w:tc>
          <w:tcPr>
            <w:tcW w:w="2120"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Показатель</w:t>
            </w:r>
          </w:p>
        </w:tc>
        <w:tc>
          <w:tcPr>
            <w:tcW w:w="252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Приложенный подтверждающий документ</w:t>
            </w:r>
          </w:p>
        </w:tc>
      </w:tr>
      <w:tr w:rsidR="00006818" w:rsidTr="00006818">
        <w:trPr>
          <w:jc w:val="center"/>
        </w:trPr>
        <w:tc>
          <w:tcPr>
            <w:tcW w:w="91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1</w:t>
            </w:r>
          </w:p>
        </w:tc>
        <w:tc>
          <w:tcPr>
            <w:tcW w:w="4785"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3</w:t>
            </w:r>
          </w:p>
        </w:tc>
        <w:tc>
          <w:tcPr>
            <w:tcW w:w="2120"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3</w:t>
            </w:r>
          </w:p>
        </w:tc>
        <w:tc>
          <w:tcPr>
            <w:tcW w:w="252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4</w:t>
            </w:r>
          </w:p>
        </w:tc>
      </w:tr>
      <w:tr w:rsidR="00006818" w:rsidTr="00006818">
        <w:trPr>
          <w:jc w:val="center"/>
        </w:trPr>
        <w:tc>
          <w:tcPr>
            <w:tcW w:w="91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1.</w:t>
            </w:r>
          </w:p>
        </w:tc>
        <w:tc>
          <w:tcPr>
            <w:tcW w:w="4785"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только для юридических лиц:</w:t>
            </w:r>
          </w:p>
          <w:p w:rsidR="00006818" w:rsidRDefault="00006818" w:rsidP="00D53882">
            <w:pPr>
              <w:autoSpaceDE w:val="0"/>
              <w:autoSpaceDN w:val="0"/>
              <w:adjustRightInd w:val="0"/>
              <w:spacing w:after="0" w:line="240" w:lineRule="auto"/>
              <w:outlineLvl w:val="0"/>
            </w:pPr>
            <w:r>
              <w:t xml:space="preserve">Суммарная доля участия в уставном (складочном) капитале: </w:t>
            </w:r>
          </w:p>
          <w:p w:rsidR="00006818" w:rsidRDefault="00006818" w:rsidP="00D53882">
            <w:pPr>
              <w:autoSpaceDE w:val="0"/>
              <w:autoSpaceDN w:val="0"/>
              <w:adjustRightInd w:val="0"/>
              <w:spacing w:after="0" w:line="240" w:lineRule="auto"/>
              <w:outlineLvl w:val="0"/>
            </w:pPr>
            <w: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120"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 xml:space="preserve">Указывается в процентах </w:t>
            </w:r>
          </w:p>
        </w:tc>
        <w:tc>
          <w:tcPr>
            <w:tcW w:w="252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Копия устава</w:t>
            </w:r>
          </w:p>
        </w:tc>
      </w:tr>
      <w:tr w:rsidR="00006818" w:rsidTr="00006818">
        <w:trPr>
          <w:jc w:val="center"/>
        </w:trPr>
        <w:tc>
          <w:tcPr>
            <w:tcW w:w="91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2.</w:t>
            </w:r>
          </w:p>
        </w:tc>
        <w:tc>
          <w:tcPr>
            <w:tcW w:w="4785"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только для юридических лиц:</w:t>
            </w:r>
          </w:p>
          <w:p w:rsidR="00006818" w:rsidRDefault="00006818" w:rsidP="00D53882">
            <w:pPr>
              <w:autoSpaceDE w:val="0"/>
              <w:autoSpaceDN w:val="0"/>
              <w:adjustRightInd w:val="0"/>
              <w:spacing w:after="0" w:line="240" w:lineRule="auto"/>
              <w:outlineLvl w:val="0"/>
            </w:pPr>
            <w:r>
              <w:t>Доля участия в уставном (складочном) капитале юридических лиц, которые не являются субъектами малого и среднего бизнеса</w:t>
            </w:r>
          </w:p>
        </w:tc>
        <w:tc>
          <w:tcPr>
            <w:tcW w:w="2120"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Указывается в процентах</w:t>
            </w:r>
          </w:p>
        </w:tc>
        <w:tc>
          <w:tcPr>
            <w:tcW w:w="252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Копия устава</w:t>
            </w:r>
          </w:p>
        </w:tc>
      </w:tr>
      <w:tr w:rsidR="00006818" w:rsidTr="00006818">
        <w:trPr>
          <w:trHeight w:val="1515"/>
          <w:jc w:val="center"/>
        </w:trPr>
        <w:tc>
          <w:tcPr>
            <w:tcW w:w="91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3.</w:t>
            </w:r>
          </w:p>
        </w:tc>
        <w:tc>
          <w:tcPr>
            <w:tcW w:w="4785"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pPr>
            <w: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2120"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Указывается</w:t>
            </w:r>
          </w:p>
          <w:p w:rsidR="00006818" w:rsidRDefault="00006818" w:rsidP="00D53882">
            <w:pPr>
              <w:autoSpaceDE w:val="0"/>
              <w:autoSpaceDN w:val="0"/>
              <w:adjustRightInd w:val="0"/>
              <w:spacing w:after="0" w:line="240" w:lineRule="auto"/>
              <w:outlineLvl w:val="0"/>
              <w:rPr>
                <w:i/>
                <w:iCs/>
              </w:rPr>
            </w:pPr>
            <w:r>
              <w:rPr>
                <w:i/>
                <w:iCs/>
              </w:rPr>
              <w:t>количество человек</w:t>
            </w:r>
          </w:p>
        </w:tc>
        <w:tc>
          <w:tcPr>
            <w:tcW w:w="252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Копия формы 4 ФСС</w:t>
            </w:r>
          </w:p>
        </w:tc>
      </w:tr>
      <w:tr w:rsidR="00006818" w:rsidTr="00006818">
        <w:trPr>
          <w:jc w:val="center"/>
        </w:trPr>
        <w:tc>
          <w:tcPr>
            <w:tcW w:w="91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jc w:val="center"/>
              <w:outlineLvl w:val="0"/>
            </w:pPr>
            <w:r>
              <w:t>4.</w:t>
            </w:r>
          </w:p>
        </w:tc>
        <w:tc>
          <w:tcPr>
            <w:tcW w:w="4785"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pPr>
            <w: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120"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Указывается в миллионах рублей</w:t>
            </w:r>
          </w:p>
        </w:tc>
        <w:tc>
          <w:tcPr>
            <w:tcW w:w="2524" w:type="dxa"/>
            <w:tcBorders>
              <w:top w:val="single" w:sz="4" w:space="0" w:color="auto"/>
              <w:left w:val="single" w:sz="4" w:space="0" w:color="auto"/>
              <w:bottom w:val="single" w:sz="4" w:space="0" w:color="auto"/>
              <w:right w:val="single" w:sz="4" w:space="0" w:color="auto"/>
            </w:tcBorders>
            <w:hideMark/>
          </w:tcPr>
          <w:p w:rsidR="00006818" w:rsidRDefault="00006818" w:rsidP="00D53882">
            <w:pPr>
              <w:autoSpaceDE w:val="0"/>
              <w:autoSpaceDN w:val="0"/>
              <w:adjustRightInd w:val="0"/>
              <w:spacing w:after="0" w:line="240" w:lineRule="auto"/>
              <w:outlineLvl w:val="0"/>
              <w:rPr>
                <w:i/>
                <w:iCs/>
              </w:rPr>
            </w:pPr>
            <w:r>
              <w:rPr>
                <w:i/>
                <w:iCs/>
              </w:rPr>
              <w:t>Копия баланса за предшествующий календарный год</w:t>
            </w:r>
          </w:p>
        </w:tc>
      </w:tr>
    </w:tbl>
    <w:p w:rsidR="00006818" w:rsidRDefault="00006818" w:rsidP="00D53882">
      <w:pPr>
        <w:spacing w:after="0" w:line="240" w:lineRule="auto"/>
      </w:pPr>
    </w:p>
    <w:p w:rsidR="00006818" w:rsidRDefault="00006818" w:rsidP="00D53882">
      <w:pPr>
        <w:spacing w:after="0" w:line="240" w:lineRule="auto"/>
      </w:pPr>
    </w:p>
    <w:p w:rsidR="00006818" w:rsidRDefault="00006818" w:rsidP="00D53882">
      <w:pPr>
        <w:spacing w:after="0" w:line="240" w:lineRule="auto"/>
      </w:pPr>
      <w:r>
        <w:t>Приложение: подтверждающие документы.</w:t>
      </w:r>
    </w:p>
    <w:p w:rsidR="00006818" w:rsidRDefault="00006818" w:rsidP="00D53882">
      <w:pPr>
        <w:spacing w:after="0" w:line="240" w:lineRule="auto"/>
        <w:jc w:val="right"/>
      </w:pPr>
      <w:r>
        <w:br w:type="page"/>
      </w:r>
    </w:p>
    <w:p w:rsidR="00006818" w:rsidRDefault="00006818" w:rsidP="00D53882">
      <w:pPr>
        <w:spacing w:after="0" w:line="240" w:lineRule="auto"/>
        <w:jc w:val="right"/>
        <w:rPr>
          <w:b/>
        </w:rPr>
      </w:pPr>
      <w:r>
        <w:rPr>
          <w:b/>
        </w:rPr>
        <w:lastRenderedPageBreak/>
        <w:t>Приложение № 3 к Договору</w:t>
      </w:r>
      <w:r w:rsidR="00B62030">
        <w:rPr>
          <w:b/>
        </w:rPr>
        <w:t xml:space="preserve"> поставки</w:t>
      </w:r>
    </w:p>
    <w:p w:rsidR="00AB1202" w:rsidRDefault="00061B5B" w:rsidP="00D53882">
      <w:pPr>
        <w:spacing w:after="0" w:line="240" w:lineRule="auto"/>
        <w:jc w:val="right"/>
        <w:rPr>
          <w:b/>
        </w:rPr>
      </w:pPr>
      <w:r>
        <w:rPr>
          <w:b/>
        </w:rPr>
        <w:t xml:space="preserve">№ </w:t>
      </w:r>
      <w:r w:rsidR="00AE58E6">
        <w:rPr>
          <w:b/>
        </w:rPr>
        <w:t>……………..</w:t>
      </w:r>
      <w:r w:rsidR="00E825DF">
        <w:rPr>
          <w:b/>
        </w:rPr>
        <w:t xml:space="preserve"> от  «</w:t>
      </w:r>
      <w:r w:rsidR="007655B4">
        <w:rPr>
          <w:b/>
        </w:rPr>
        <w:t xml:space="preserve">   </w:t>
      </w:r>
      <w:r w:rsidR="00F64EED" w:rsidRPr="00F64EED">
        <w:rPr>
          <w:b/>
        </w:rPr>
        <w:t xml:space="preserve">» </w:t>
      </w:r>
      <w:r w:rsidR="00AE58E6">
        <w:rPr>
          <w:b/>
        </w:rPr>
        <w:t>…………..</w:t>
      </w:r>
      <w:r w:rsidR="00F64EED" w:rsidRPr="00F64EED">
        <w:rPr>
          <w:b/>
        </w:rPr>
        <w:t xml:space="preserve"> 201</w:t>
      </w:r>
      <w:r w:rsidR="007655B4">
        <w:rPr>
          <w:b/>
        </w:rPr>
        <w:t>6</w:t>
      </w:r>
      <w:r w:rsidR="00F64EED" w:rsidRPr="00F64EED">
        <w:rPr>
          <w:b/>
        </w:rPr>
        <w:t>г.</w:t>
      </w:r>
    </w:p>
    <w:p w:rsidR="00006818" w:rsidRDefault="00006818" w:rsidP="00D53882">
      <w:pPr>
        <w:spacing w:after="0" w:line="240" w:lineRule="auto"/>
        <w:jc w:val="center"/>
        <w:rPr>
          <w:noProof/>
        </w:rPr>
      </w:pPr>
      <w:r>
        <w:rPr>
          <w:noProof/>
        </w:rPr>
        <w:t>Критерии отнесения бизнеса к субъектам малого и среднего предпринимательства</w:t>
      </w:r>
    </w:p>
    <w:p w:rsidR="00006818" w:rsidRDefault="00006818" w:rsidP="00D53882">
      <w:pPr>
        <w:spacing w:after="0" w:line="240" w:lineRule="auto"/>
        <w:jc w:val="center"/>
        <w:rPr>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06"/>
        <w:gridCol w:w="1701"/>
        <w:gridCol w:w="1758"/>
        <w:gridCol w:w="1913"/>
      </w:tblGrid>
      <w:tr w:rsidR="00006818" w:rsidTr="00006818">
        <w:trPr>
          <w:jc w:val="center"/>
        </w:trPr>
        <w:tc>
          <w:tcPr>
            <w:tcW w:w="4106" w:type="dxa"/>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jc w:val="center"/>
            </w:pPr>
            <w:r>
              <w:t>Критерии</w:t>
            </w:r>
          </w:p>
        </w:tc>
        <w:tc>
          <w:tcPr>
            <w:tcW w:w="1701" w:type="dxa"/>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jc w:val="center"/>
            </w:pPr>
            <w:r>
              <w:t>Малые предприятия</w:t>
            </w:r>
          </w:p>
        </w:tc>
        <w:tc>
          <w:tcPr>
            <w:tcW w:w="1758" w:type="dxa"/>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jc w:val="center"/>
            </w:pPr>
            <w:r>
              <w:t>Средние предприятия</w:t>
            </w:r>
          </w:p>
        </w:tc>
        <w:tc>
          <w:tcPr>
            <w:tcW w:w="1913" w:type="dxa"/>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jc w:val="center"/>
            </w:pPr>
            <w:r>
              <w:t>Возможный источник данных</w:t>
            </w:r>
          </w:p>
        </w:tc>
      </w:tr>
      <w:tr w:rsidR="00006818" w:rsidTr="00006818">
        <w:trPr>
          <w:jc w:val="center"/>
        </w:trPr>
        <w:tc>
          <w:tcPr>
            <w:tcW w:w="4106" w:type="dxa"/>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pPr>
            <w:r>
              <w:t>Суммарная доля участия в уставном (складочном) капитале:</w:t>
            </w:r>
          </w:p>
          <w:p w:rsidR="00006818" w:rsidRDefault="00006818" w:rsidP="00D53882">
            <w:pPr>
              <w:spacing w:after="0" w:line="240" w:lineRule="auto"/>
            </w:pPr>
            <w:r>
              <w:t>-РФ, субъектов РФ, муниципальных образований;</w:t>
            </w:r>
          </w:p>
          <w:p w:rsidR="00006818" w:rsidRDefault="00006818" w:rsidP="00D53882">
            <w:pPr>
              <w:spacing w:after="0" w:line="240" w:lineRule="auto"/>
            </w:pPr>
            <w:r>
              <w:t>-иностранных юридических лиц и граждан;</w:t>
            </w:r>
          </w:p>
          <w:p w:rsidR="00006818" w:rsidRDefault="00006818" w:rsidP="00D53882">
            <w:pPr>
              <w:spacing w:after="0" w:line="240" w:lineRule="auto"/>
            </w:pPr>
            <w:r>
              <w:t>-общественных и религиозных организаций (объединений);</w:t>
            </w:r>
          </w:p>
          <w:p w:rsidR="00006818" w:rsidRDefault="00006818" w:rsidP="00D53882">
            <w:pPr>
              <w:spacing w:after="0" w:line="240" w:lineRule="auto"/>
            </w:pPr>
            <w:r>
              <w:t>-благотворительных и иных фондов</w:t>
            </w:r>
          </w:p>
        </w:tc>
        <w:tc>
          <w:tcPr>
            <w:tcW w:w="3459" w:type="dxa"/>
            <w:gridSpan w:val="2"/>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Не более 25%</w:t>
            </w:r>
          </w:p>
        </w:tc>
        <w:tc>
          <w:tcPr>
            <w:tcW w:w="1913" w:type="dxa"/>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Устав предприятия</w:t>
            </w:r>
          </w:p>
        </w:tc>
      </w:tr>
      <w:tr w:rsidR="00006818" w:rsidTr="00006818">
        <w:trPr>
          <w:jc w:val="center"/>
        </w:trPr>
        <w:tc>
          <w:tcPr>
            <w:tcW w:w="4106" w:type="dxa"/>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pPr>
            <w:r>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Не более 25%</w:t>
            </w:r>
          </w:p>
        </w:tc>
        <w:tc>
          <w:tcPr>
            <w:tcW w:w="1913" w:type="dxa"/>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Устав предприятия</w:t>
            </w:r>
          </w:p>
        </w:tc>
      </w:tr>
      <w:tr w:rsidR="00006818" w:rsidTr="00006818">
        <w:trPr>
          <w:trHeight w:val="1440"/>
          <w:jc w:val="center"/>
        </w:trPr>
        <w:tc>
          <w:tcPr>
            <w:tcW w:w="4106" w:type="dxa"/>
            <w:vMerge w:val="restart"/>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pPr>
            <w: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До 100 человек</w:t>
            </w:r>
          </w:p>
        </w:tc>
        <w:tc>
          <w:tcPr>
            <w:tcW w:w="1758" w:type="dxa"/>
            <w:vMerge w:val="restart"/>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От 101 до 250 человек</w:t>
            </w:r>
          </w:p>
        </w:tc>
        <w:tc>
          <w:tcPr>
            <w:tcW w:w="1913" w:type="dxa"/>
            <w:vMerge w:val="restart"/>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Пенсионный фонд</w:t>
            </w:r>
          </w:p>
        </w:tc>
      </w:tr>
      <w:tr w:rsidR="00006818" w:rsidTr="00006818">
        <w:trPr>
          <w:trHeight w:val="1440"/>
          <w:jc w:val="center"/>
        </w:trPr>
        <w:tc>
          <w:tcPr>
            <w:tcW w:w="4106" w:type="dxa"/>
            <w:vMerge/>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left"/>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 xml:space="preserve">До 15 человек - </w:t>
            </w:r>
            <w:proofErr w:type="spellStart"/>
            <w:r>
              <w:t>микропредприятия</w:t>
            </w:r>
            <w:proofErr w:type="spellEnd"/>
          </w:p>
        </w:tc>
        <w:tc>
          <w:tcPr>
            <w:tcW w:w="1758" w:type="dxa"/>
            <w:vMerge/>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left"/>
            </w:pPr>
          </w:p>
        </w:tc>
        <w:tc>
          <w:tcPr>
            <w:tcW w:w="1913" w:type="dxa"/>
            <w:vMerge/>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left"/>
            </w:pPr>
          </w:p>
        </w:tc>
      </w:tr>
      <w:tr w:rsidR="00006818" w:rsidTr="00006818">
        <w:trPr>
          <w:trHeight w:val="1026"/>
          <w:jc w:val="center"/>
        </w:trPr>
        <w:tc>
          <w:tcPr>
            <w:tcW w:w="4106" w:type="dxa"/>
            <w:vMerge w:val="restart"/>
            <w:tcBorders>
              <w:top w:val="single" w:sz="4" w:space="0" w:color="000000"/>
              <w:left w:val="single" w:sz="4" w:space="0" w:color="000000"/>
              <w:bottom w:val="single" w:sz="4" w:space="0" w:color="000000"/>
              <w:right w:val="single" w:sz="4" w:space="0" w:color="000000"/>
            </w:tcBorders>
            <w:hideMark/>
          </w:tcPr>
          <w:p w:rsidR="00006818" w:rsidRDefault="00006818" w:rsidP="00D53882">
            <w:pPr>
              <w:spacing w:after="0" w:line="240" w:lineRule="auto"/>
            </w:pPr>
            <w:r>
              <w:t>Выручка от реализации товаров (работ, услуг) без учета НДС за предшествующий год (определяется в порядке, установленном 249 НКРФ)</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400 млн. руб.</w:t>
            </w:r>
          </w:p>
        </w:tc>
        <w:tc>
          <w:tcPr>
            <w:tcW w:w="1758" w:type="dxa"/>
            <w:vMerge w:val="restart"/>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1 000 млн. руб.</w:t>
            </w:r>
          </w:p>
        </w:tc>
        <w:tc>
          <w:tcPr>
            <w:tcW w:w="1913" w:type="dxa"/>
            <w:vMerge w:val="restart"/>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Баланс предприятия</w:t>
            </w:r>
          </w:p>
        </w:tc>
      </w:tr>
      <w:tr w:rsidR="00006818" w:rsidTr="00006818">
        <w:trPr>
          <w:trHeight w:val="1026"/>
          <w:jc w:val="center"/>
        </w:trPr>
        <w:tc>
          <w:tcPr>
            <w:tcW w:w="4106" w:type="dxa"/>
            <w:vMerge/>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left"/>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center"/>
            </w:pPr>
            <w:r>
              <w:t xml:space="preserve">60 млн. руб. - </w:t>
            </w:r>
            <w:proofErr w:type="spellStart"/>
            <w:r>
              <w:t>микропредприятия</w:t>
            </w:r>
            <w:proofErr w:type="spellEnd"/>
          </w:p>
        </w:tc>
        <w:tc>
          <w:tcPr>
            <w:tcW w:w="1758" w:type="dxa"/>
            <w:vMerge/>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left"/>
            </w:pPr>
          </w:p>
        </w:tc>
        <w:tc>
          <w:tcPr>
            <w:tcW w:w="1913" w:type="dxa"/>
            <w:vMerge/>
            <w:tcBorders>
              <w:top w:val="single" w:sz="4" w:space="0" w:color="000000"/>
              <w:left w:val="single" w:sz="4" w:space="0" w:color="000000"/>
              <w:bottom w:val="single" w:sz="4" w:space="0" w:color="000000"/>
              <w:right w:val="single" w:sz="4" w:space="0" w:color="000000"/>
            </w:tcBorders>
            <w:vAlign w:val="center"/>
            <w:hideMark/>
          </w:tcPr>
          <w:p w:rsidR="00006818" w:rsidRDefault="00006818" w:rsidP="00D53882">
            <w:pPr>
              <w:spacing w:after="0" w:line="240" w:lineRule="auto"/>
              <w:jc w:val="left"/>
            </w:pPr>
          </w:p>
        </w:tc>
      </w:tr>
    </w:tbl>
    <w:p w:rsidR="007B06A8" w:rsidRPr="00AB1202" w:rsidRDefault="00006818" w:rsidP="00D53882">
      <w:pPr>
        <w:spacing w:after="0" w:line="240" w:lineRule="auto"/>
        <w:ind w:firstLine="426"/>
        <w:rPr>
          <w:rFonts w:ascii="Times New Roman" w:hAnsi="Times New Roman" w:cs="Times New Roman"/>
          <w:sz w:val="24"/>
          <w:szCs w:val="24"/>
        </w:rPr>
      </w:pPr>
      <w:r>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sectPr w:rsidR="007B06A8" w:rsidRPr="00AB1202" w:rsidSect="005867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64E9C"/>
    <w:multiLevelType w:val="hybridMultilevel"/>
    <w:tmpl w:val="E670DBA0"/>
    <w:lvl w:ilvl="0" w:tplc="CF661D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E571AD9"/>
    <w:multiLevelType w:val="multilevel"/>
    <w:tmpl w:val="3EE09C82"/>
    <w:lvl w:ilvl="0">
      <w:start w:val="1"/>
      <w:numFmt w:val="decimal"/>
      <w:pStyle w:val="-"/>
      <w:lvlText w:val="%1."/>
      <w:lvlJc w:val="center"/>
      <w:pPr>
        <w:tabs>
          <w:tab w:val="num" w:pos="1418"/>
        </w:tabs>
        <w:ind w:left="1418"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2">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844"/>
        </w:tabs>
        <w:ind w:left="184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06818"/>
    <w:rsid w:val="00006818"/>
    <w:rsid w:val="00020D70"/>
    <w:rsid w:val="00061B5B"/>
    <w:rsid w:val="000B2D8B"/>
    <w:rsid w:val="0018471F"/>
    <w:rsid w:val="001E04F1"/>
    <w:rsid w:val="0022032C"/>
    <w:rsid w:val="002E6B1C"/>
    <w:rsid w:val="003618D1"/>
    <w:rsid w:val="003B2A76"/>
    <w:rsid w:val="004723DD"/>
    <w:rsid w:val="00510D58"/>
    <w:rsid w:val="0058674B"/>
    <w:rsid w:val="005B1D8A"/>
    <w:rsid w:val="006348A5"/>
    <w:rsid w:val="0069167E"/>
    <w:rsid w:val="00727B04"/>
    <w:rsid w:val="00745D2A"/>
    <w:rsid w:val="00753D9D"/>
    <w:rsid w:val="007655B4"/>
    <w:rsid w:val="007B06A8"/>
    <w:rsid w:val="007B6FDC"/>
    <w:rsid w:val="0089655D"/>
    <w:rsid w:val="00940BF9"/>
    <w:rsid w:val="00953B97"/>
    <w:rsid w:val="00A36E21"/>
    <w:rsid w:val="00AB1202"/>
    <w:rsid w:val="00AE58E6"/>
    <w:rsid w:val="00B40458"/>
    <w:rsid w:val="00B62030"/>
    <w:rsid w:val="00B64144"/>
    <w:rsid w:val="00B90515"/>
    <w:rsid w:val="00BA3089"/>
    <w:rsid w:val="00BD55B6"/>
    <w:rsid w:val="00BE2B8D"/>
    <w:rsid w:val="00D35492"/>
    <w:rsid w:val="00D53882"/>
    <w:rsid w:val="00D656C9"/>
    <w:rsid w:val="00D75A87"/>
    <w:rsid w:val="00DF54F6"/>
    <w:rsid w:val="00E03758"/>
    <w:rsid w:val="00E60376"/>
    <w:rsid w:val="00E825DF"/>
    <w:rsid w:val="00F00C6C"/>
    <w:rsid w:val="00F64EED"/>
    <w:rsid w:val="00FE71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6818"/>
    <w:pPr>
      <w:jc w:val="both"/>
    </w:p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006818"/>
    <w:pPr>
      <w:keepNext/>
      <w:numPr>
        <w:numId w:val="1"/>
      </w:numPr>
      <w:spacing w:after="0" w:line="240" w:lineRule="auto"/>
      <w:jc w:val="right"/>
      <w:outlineLvl w:val="0"/>
    </w:pPr>
    <w:rPr>
      <w:rFonts w:ascii="Times New Roman" w:eastAsia="Times New Roman" w:hAnsi="Times New Roman" w:cs="Times New Roman"/>
      <w:iCs/>
      <w:sz w:val="24"/>
      <w:szCs w:val="24"/>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semiHidden/>
    <w:unhideWhenUsed/>
    <w:qFormat/>
    <w:rsid w:val="00006818"/>
    <w:pPr>
      <w:keepNext/>
      <w:numPr>
        <w:ilvl w:val="1"/>
        <w:numId w:val="1"/>
      </w:numPr>
      <w:spacing w:before="240" w:after="60" w:line="240" w:lineRule="auto"/>
      <w:jc w:val="left"/>
      <w:outlineLvl w:val="1"/>
    </w:pPr>
    <w:rPr>
      <w:rFonts w:ascii="Arial" w:eastAsia="Times New Roman" w:hAnsi="Arial" w:cs="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006818"/>
    <w:rPr>
      <w:rFonts w:ascii="Times New Roman" w:eastAsia="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semiHidden/>
    <w:rsid w:val="00006818"/>
    <w:rPr>
      <w:rFonts w:ascii="Arial" w:eastAsia="Times New Roman" w:hAnsi="Arial" w:cs="Arial"/>
      <w:b/>
      <w:bCs/>
      <w:i/>
      <w:iCs/>
      <w:sz w:val="28"/>
      <w:szCs w:val="28"/>
      <w:lang w:eastAsia="ru-RU"/>
    </w:rPr>
  </w:style>
  <w:style w:type="paragraph" w:styleId="a4">
    <w:name w:val="Normal (Web)"/>
    <w:basedOn w:val="a0"/>
    <w:uiPriority w:val="99"/>
    <w:semiHidden/>
    <w:unhideWhenUsed/>
    <w:rsid w:val="00006818"/>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5">
    <w:name w:val="Body Text"/>
    <w:basedOn w:val="a0"/>
    <w:link w:val="a6"/>
    <w:uiPriority w:val="99"/>
    <w:semiHidden/>
    <w:unhideWhenUsed/>
    <w:rsid w:val="00006818"/>
    <w:pPr>
      <w:widowControl w:val="0"/>
      <w:autoSpaceDE w:val="0"/>
      <w:autoSpaceDN w:val="0"/>
      <w:spacing w:after="0" w:line="240" w:lineRule="auto"/>
    </w:pPr>
    <w:rPr>
      <w:rFonts w:ascii="Times New Roman" w:eastAsia="Times New Roman" w:hAnsi="Times New Roman" w:cs="Times New Roman"/>
      <w:sz w:val="20"/>
      <w:szCs w:val="24"/>
      <w:lang w:eastAsia="ru-RU"/>
    </w:rPr>
  </w:style>
  <w:style w:type="character" w:customStyle="1" w:styleId="a6">
    <w:name w:val="Основной текст Знак"/>
    <w:basedOn w:val="a1"/>
    <w:link w:val="a5"/>
    <w:uiPriority w:val="99"/>
    <w:semiHidden/>
    <w:rsid w:val="00006818"/>
    <w:rPr>
      <w:rFonts w:ascii="Times New Roman" w:eastAsia="Times New Roman" w:hAnsi="Times New Roman" w:cs="Times New Roman"/>
      <w:sz w:val="20"/>
      <w:szCs w:val="24"/>
      <w:lang w:eastAsia="ru-RU"/>
    </w:rPr>
  </w:style>
  <w:style w:type="paragraph" w:styleId="a7">
    <w:name w:val="List Paragraph"/>
    <w:basedOn w:val="a0"/>
    <w:uiPriority w:val="34"/>
    <w:qFormat/>
    <w:rsid w:val="00006818"/>
    <w:pPr>
      <w:ind w:left="720"/>
      <w:contextualSpacing/>
    </w:pPr>
  </w:style>
  <w:style w:type="paragraph" w:customStyle="1" w:styleId="-0">
    <w:name w:val="Контракт-пункт"/>
    <w:basedOn w:val="a0"/>
    <w:uiPriority w:val="99"/>
    <w:rsid w:val="00006818"/>
    <w:pPr>
      <w:numPr>
        <w:ilvl w:val="1"/>
        <w:numId w:val="2"/>
      </w:numPr>
      <w:tabs>
        <w:tab w:val="clear" w:pos="851"/>
        <w:tab w:val="num" w:pos="5813"/>
      </w:tabs>
      <w:spacing w:after="0" w:line="240" w:lineRule="auto"/>
      <w:ind w:left="5813"/>
    </w:pPr>
    <w:rPr>
      <w:rFonts w:ascii="Times New Roman" w:eastAsia="Times New Roman" w:hAnsi="Times New Roman" w:cs="Times New Roman"/>
      <w:sz w:val="24"/>
      <w:szCs w:val="24"/>
      <w:lang w:eastAsia="ru-RU"/>
    </w:rPr>
  </w:style>
  <w:style w:type="paragraph" w:customStyle="1" w:styleId="-">
    <w:name w:val="Контракт-раздел"/>
    <w:basedOn w:val="a0"/>
    <w:next w:val="-0"/>
    <w:uiPriority w:val="99"/>
    <w:rsid w:val="00006818"/>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character" w:customStyle="1" w:styleId="-3">
    <w:name w:val="Контракт-подпункт Знак"/>
    <w:link w:val="-1"/>
    <w:locked/>
    <w:rsid w:val="00006818"/>
    <w:rPr>
      <w:rFonts w:ascii="Times New Roman" w:eastAsia="Times New Roman" w:hAnsi="Times New Roman" w:cs="Times New Roman"/>
      <w:sz w:val="24"/>
      <w:szCs w:val="24"/>
    </w:rPr>
  </w:style>
  <w:style w:type="paragraph" w:customStyle="1" w:styleId="-1">
    <w:name w:val="Контракт-подпункт"/>
    <w:basedOn w:val="a0"/>
    <w:link w:val="-3"/>
    <w:rsid w:val="00006818"/>
    <w:pPr>
      <w:numPr>
        <w:ilvl w:val="2"/>
        <w:numId w:val="2"/>
      </w:numPr>
      <w:spacing w:after="0" w:line="240" w:lineRule="auto"/>
    </w:pPr>
    <w:rPr>
      <w:rFonts w:ascii="Times New Roman" w:eastAsia="Times New Roman" w:hAnsi="Times New Roman" w:cs="Times New Roman"/>
      <w:sz w:val="24"/>
      <w:szCs w:val="24"/>
    </w:rPr>
  </w:style>
  <w:style w:type="paragraph" w:customStyle="1" w:styleId="-2">
    <w:name w:val="Контракт-подподпункт"/>
    <w:basedOn w:val="a0"/>
    <w:uiPriority w:val="99"/>
    <w:rsid w:val="00006818"/>
    <w:pPr>
      <w:numPr>
        <w:ilvl w:val="3"/>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ункт"/>
    <w:basedOn w:val="a0"/>
    <w:uiPriority w:val="99"/>
    <w:rsid w:val="00006818"/>
    <w:pPr>
      <w:numPr>
        <w:ilvl w:val="2"/>
        <w:numId w:val="1"/>
      </w:numPr>
      <w:snapToGrid w:val="0"/>
      <w:spacing w:after="0" w:line="360" w:lineRule="auto"/>
    </w:pPr>
    <w:rPr>
      <w:rFonts w:ascii="Times New Roman" w:eastAsia="Times New Roman" w:hAnsi="Times New Roman" w:cs="Times New Roman"/>
      <w:sz w:val="28"/>
      <w:szCs w:val="28"/>
      <w:lang w:eastAsia="ru-RU"/>
    </w:rPr>
  </w:style>
  <w:style w:type="table" w:styleId="a8">
    <w:name w:val="Table Grid"/>
    <w:basedOn w:val="a2"/>
    <w:uiPriority w:val="59"/>
    <w:rsid w:val="00006818"/>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uiPriority w:val="99"/>
    <w:semiHidden/>
    <w:unhideWhenUsed/>
    <w:rsid w:val="00006818"/>
    <w:rPr>
      <w:color w:val="0000FF"/>
      <w:u w:val="single"/>
    </w:rPr>
  </w:style>
  <w:style w:type="paragraph" w:styleId="aa">
    <w:name w:val="Balloon Text"/>
    <w:basedOn w:val="a0"/>
    <w:link w:val="ab"/>
    <w:uiPriority w:val="99"/>
    <w:semiHidden/>
    <w:unhideWhenUsed/>
    <w:rsid w:val="001E04F1"/>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1E04F1"/>
    <w:rPr>
      <w:rFonts w:ascii="Tahoma" w:hAnsi="Tahoma" w:cs="Tahoma"/>
      <w:sz w:val="16"/>
      <w:szCs w:val="16"/>
    </w:rPr>
  </w:style>
  <w:style w:type="paragraph" w:styleId="ac">
    <w:name w:val="Plain Text"/>
    <w:basedOn w:val="a0"/>
    <w:link w:val="ad"/>
    <w:uiPriority w:val="99"/>
    <w:unhideWhenUsed/>
    <w:rsid w:val="001E04F1"/>
    <w:pPr>
      <w:spacing w:after="0" w:line="240" w:lineRule="auto"/>
      <w:jc w:val="left"/>
    </w:pPr>
    <w:rPr>
      <w:rFonts w:ascii="Consolas" w:hAnsi="Consolas"/>
      <w:sz w:val="21"/>
      <w:szCs w:val="21"/>
    </w:rPr>
  </w:style>
  <w:style w:type="character" w:customStyle="1" w:styleId="ad">
    <w:name w:val="Текст Знак"/>
    <w:basedOn w:val="a1"/>
    <w:link w:val="ac"/>
    <w:uiPriority w:val="99"/>
    <w:rsid w:val="001E04F1"/>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6818"/>
    <w:pPr>
      <w:jc w:val="both"/>
    </w:p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006818"/>
    <w:pPr>
      <w:keepNext/>
      <w:numPr>
        <w:numId w:val="1"/>
      </w:numPr>
      <w:spacing w:after="0" w:line="240" w:lineRule="auto"/>
      <w:jc w:val="right"/>
      <w:outlineLvl w:val="0"/>
    </w:pPr>
    <w:rPr>
      <w:rFonts w:ascii="Times New Roman" w:eastAsia="Times New Roman" w:hAnsi="Times New Roman" w:cs="Times New Roman"/>
      <w:iCs/>
      <w:sz w:val="24"/>
      <w:szCs w:val="24"/>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semiHidden/>
    <w:unhideWhenUsed/>
    <w:qFormat/>
    <w:rsid w:val="00006818"/>
    <w:pPr>
      <w:keepNext/>
      <w:numPr>
        <w:ilvl w:val="1"/>
        <w:numId w:val="1"/>
      </w:numPr>
      <w:spacing w:before="240" w:after="60" w:line="240" w:lineRule="auto"/>
      <w:jc w:val="left"/>
      <w:outlineLvl w:val="1"/>
    </w:pPr>
    <w:rPr>
      <w:rFonts w:ascii="Arial" w:eastAsia="Times New Roman" w:hAnsi="Arial" w:cs="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006818"/>
    <w:rPr>
      <w:rFonts w:ascii="Times New Roman" w:eastAsia="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semiHidden/>
    <w:rsid w:val="00006818"/>
    <w:rPr>
      <w:rFonts w:ascii="Arial" w:eastAsia="Times New Roman" w:hAnsi="Arial" w:cs="Arial"/>
      <w:b/>
      <w:bCs/>
      <w:i/>
      <w:iCs/>
      <w:sz w:val="28"/>
      <w:szCs w:val="28"/>
      <w:lang w:eastAsia="ru-RU"/>
    </w:rPr>
  </w:style>
  <w:style w:type="paragraph" w:styleId="a4">
    <w:name w:val="Normal (Web)"/>
    <w:basedOn w:val="a0"/>
    <w:uiPriority w:val="99"/>
    <w:semiHidden/>
    <w:unhideWhenUsed/>
    <w:rsid w:val="00006818"/>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5">
    <w:name w:val="Body Text"/>
    <w:basedOn w:val="a0"/>
    <w:link w:val="a6"/>
    <w:uiPriority w:val="99"/>
    <w:semiHidden/>
    <w:unhideWhenUsed/>
    <w:rsid w:val="00006818"/>
    <w:pPr>
      <w:widowControl w:val="0"/>
      <w:autoSpaceDE w:val="0"/>
      <w:autoSpaceDN w:val="0"/>
      <w:spacing w:after="0" w:line="240" w:lineRule="auto"/>
    </w:pPr>
    <w:rPr>
      <w:rFonts w:ascii="Times New Roman" w:eastAsia="Times New Roman" w:hAnsi="Times New Roman" w:cs="Times New Roman"/>
      <w:sz w:val="20"/>
      <w:szCs w:val="24"/>
      <w:lang w:eastAsia="ru-RU"/>
    </w:rPr>
  </w:style>
  <w:style w:type="character" w:customStyle="1" w:styleId="a6">
    <w:name w:val="Основной текст Знак"/>
    <w:basedOn w:val="a1"/>
    <w:link w:val="a5"/>
    <w:uiPriority w:val="99"/>
    <w:semiHidden/>
    <w:rsid w:val="00006818"/>
    <w:rPr>
      <w:rFonts w:ascii="Times New Roman" w:eastAsia="Times New Roman" w:hAnsi="Times New Roman" w:cs="Times New Roman"/>
      <w:sz w:val="20"/>
      <w:szCs w:val="24"/>
      <w:lang w:eastAsia="ru-RU"/>
    </w:rPr>
  </w:style>
  <w:style w:type="paragraph" w:styleId="a7">
    <w:name w:val="List Paragraph"/>
    <w:basedOn w:val="a0"/>
    <w:uiPriority w:val="34"/>
    <w:qFormat/>
    <w:rsid w:val="00006818"/>
    <w:pPr>
      <w:ind w:left="720"/>
      <w:contextualSpacing/>
    </w:pPr>
  </w:style>
  <w:style w:type="paragraph" w:customStyle="1" w:styleId="-0">
    <w:name w:val="Контракт-пункт"/>
    <w:basedOn w:val="a0"/>
    <w:uiPriority w:val="99"/>
    <w:rsid w:val="00006818"/>
    <w:pPr>
      <w:numPr>
        <w:ilvl w:val="1"/>
        <w:numId w:val="2"/>
      </w:numPr>
      <w:tabs>
        <w:tab w:val="clear" w:pos="851"/>
        <w:tab w:val="num" w:pos="5813"/>
      </w:tabs>
      <w:spacing w:after="0" w:line="240" w:lineRule="auto"/>
      <w:ind w:left="5813"/>
    </w:pPr>
    <w:rPr>
      <w:rFonts w:ascii="Times New Roman" w:eastAsia="Times New Roman" w:hAnsi="Times New Roman" w:cs="Times New Roman"/>
      <w:sz w:val="24"/>
      <w:szCs w:val="24"/>
      <w:lang w:eastAsia="ru-RU"/>
    </w:rPr>
  </w:style>
  <w:style w:type="paragraph" w:customStyle="1" w:styleId="-">
    <w:name w:val="Контракт-раздел"/>
    <w:basedOn w:val="a0"/>
    <w:next w:val="-0"/>
    <w:uiPriority w:val="99"/>
    <w:rsid w:val="00006818"/>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character" w:customStyle="1" w:styleId="-3">
    <w:name w:val="Контракт-подпункт Знак"/>
    <w:link w:val="-1"/>
    <w:locked/>
    <w:rsid w:val="00006818"/>
    <w:rPr>
      <w:rFonts w:ascii="Times New Roman" w:eastAsia="Times New Roman" w:hAnsi="Times New Roman" w:cs="Times New Roman"/>
      <w:sz w:val="24"/>
      <w:szCs w:val="24"/>
    </w:rPr>
  </w:style>
  <w:style w:type="paragraph" w:customStyle="1" w:styleId="-1">
    <w:name w:val="Контракт-подпункт"/>
    <w:basedOn w:val="a0"/>
    <w:link w:val="-3"/>
    <w:rsid w:val="00006818"/>
    <w:pPr>
      <w:numPr>
        <w:ilvl w:val="2"/>
        <w:numId w:val="2"/>
      </w:numPr>
      <w:spacing w:after="0" w:line="240" w:lineRule="auto"/>
    </w:pPr>
    <w:rPr>
      <w:rFonts w:ascii="Times New Roman" w:eastAsia="Times New Roman" w:hAnsi="Times New Roman" w:cs="Times New Roman"/>
      <w:sz w:val="24"/>
      <w:szCs w:val="24"/>
    </w:rPr>
  </w:style>
  <w:style w:type="paragraph" w:customStyle="1" w:styleId="-2">
    <w:name w:val="Контракт-подподпункт"/>
    <w:basedOn w:val="a0"/>
    <w:uiPriority w:val="99"/>
    <w:rsid w:val="00006818"/>
    <w:pPr>
      <w:numPr>
        <w:ilvl w:val="3"/>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ункт"/>
    <w:basedOn w:val="a0"/>
    <w:uiPriority w:val="99"/>
    <w:rsid w:val="00006818"/>
    <w:pPr>
      <w:numPr>
        <w:ilvl w:val="2"/>
        <w:numId w:val="1"/>
      </w:numPr>
      <w:snapToGrid w:val="0"/>
      <w:spacing w:after="0" w:line="360" w:lineRule="auto"/>
    </w:pPr>
    <w:rPr>
      <w:rFonts w:ascii="Times New Roman" w:eastAsia="Times New Roman" w:hAnsi="Times New Roman" w:cs="Times New Roman"/>
      <w:sz w:val="28"/>
      <w:szCs w:val="28"/>
      <w:lang w:eastAsia="ru-RU"/>
    </w:rPr>
  </w:style>
  <w:style w:type="table" w:styleId="a8">
    <w:name w:val="Table Grid"/>
    <w:basedOn w:val="a2"/>
    <w:uiPriority w:val="59"/>
    <w:rsid w:val="00006818"/>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uiPriority w:val="99"/>
    <w:semiHidden/>
    <w:unhideWhenUsed/>
    <w:rsid w:val="00006818"/>
    <w:rPr>
      <w:color w:val="0000FF"/>
      <w:u w:val="single"/>
    </w:rPr>
  </w:style>
  <w:style w:type="paragraph" w:styleId="aa">
    <w:name w:val="Balloon Text"/>
    <w:basedOn w:val="a0"/>
    <w:link w:val="ab"/>
    <w:uiPriority w:val="99"/>
    <w:semiHidden/>
    <w:unhideWhenUsed/>
    <w:rsid w:val="001E04F1"/>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1E04F1"/>
    <w:rPr>
      <w:rFonts w:ascii="Tahoma" w:hAnsi="Tahoma" w:cs="Tahoma"/>
      <w:sz w:val="16"/>
      <w:szCs w:val="16"/>
    </w:rPr>
  </w:style>
  <w:style w:type="paragraph" w:styleId="ac">
    <w:name w:val="Plain Text"/>
    <w:basedOn w:val="a0"/>
    <w:link w:val="ad"/>
    <w:uiPriority w:val="99"/>
    <w:unhideWhenUsed/>
    <w:rsid w:val="001E04F1"/>
    <w:pPr>
      <w:spacing w:after="0" w:line="240" w:lineRule="auto"/>
      <w:jc w:val="left"/>
    </w:pPr>
    <w:rPr>
      <w:rFonts w:ascii="Consolas" w:hAnsi="Consolas"/>
      <w:sz w:val="21"/>
      <w:szCs w:val="21"/>
    </w:rPr>
  </w:style>
  <w:style w:type="character" w:customStyle="1" w:styleId="ad">
    <w:name w:val="Текст Знак"/>
    <w:basedOn w:val="a1"/>
    <w:link w:val="ac"/>
    <w:uiPriority w:val="99"/>
    <w:rsid w:val="001E04F1"/>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23790">
      <w:bodyDiv w:val="1"/>
      <w:marLeft w:val="0"/>
      <w:marRight w:val="0"/>
      <w:marTop w:val="0"/>
      <w:marBottom w:val="0"/>
      <w:divBdr>
        <w:top w:val="none" w:sz="0" w:space="0" w:color="auto"/>
        <w:left w:val="none" w:sz="0" w:space="0" w:color="auto"/>
        <w:bottom w:val="none" w:sz="0" w:space="0" w:color="auto"/>
        <w:right w:val="none" w:sz="0" w:space="0" w:color="auto"/>
      </w:divBdr>
    </w:div>
    <w:div w:id="751774397">
      <w:bodyDiv w:val="1"/>
      <w:marLeft w:val="0"/>
      <w:marRight w:val="0"/>
      <w:marTop w:val="0"/>
      <w:marBottom w:val="0"/>
      <w:divBdr>
        <w:top w:val="none" w:sz="0" w:space="0" w:color="auto"/>
        <w:left w:val="none" w:sz="0" w:space="0" w:color="auto"/>
        <w:bottom w:val="none" w:sz="0" w:space="0" w:color="auto"/>
        <w:right w:val="none" w:sz="0" w:space="0" w:color="auto"/>
      </w:divBdr>
    </w:div>
    <w:div w:id="810902616">
      <w:bodyDiv w:val="1"/>
      <w:marLeft w:val="0"/>
      <w:marRight w:val="0"/>
      <w:marTop w:val="0"/>
      <w:marBottom w:val="0"/>
      <w:divBdr>
        <w:top w:val="none" w:sz="0" w:space="0" w:color="auto"/>
        <w:left w:val="none" w:sz="0" w:space="0" w:color="auto"/>
        <w:bottom w:val="none" w:sz="0" w:space="0" w:color="auto"/>
        <w:right w:val="none" w:sz="0" w:space="0" w:color="auto"/>
      </w:divBdr>
    </w:div>
    <w:div w:id="1083263236">
      <w:bodyDiv w:val="1"/>
      <w:marLeft w:val="0"/>
      <w:marRight w:val="0"/>
      <w:marTop w:val="0"/>
      <w:marBottom w:val="0"/>
      <w:divBdr>
        <w:top w:val="none" w:sz="0" w:space="0" w:color="auto"/>
        <w:left w:val="none" w:sz="0" w:space="0" w:color="auto"/>
        <w:bottom w:val="none" w:sz="0" w:space="0" w:color="auto"/>
        <w:right w:val="none" w:sz="0" w:space="0" w:color="auto"/>
      </w:divBdr>
    </w:div>
    <w:div w:id="1131558393">
      <w:bodyDiv w:val="1"/>
      <w:marLeft w:val="0"/>
      <w:marRight w:val="0"/>
      <w:marTop w:val="0"/>
      <w:marBottom w:val="0"/>
      <w:divBdr>
        <w:top w:val="none" w:sz="0" w:space="0" w:color="auto"/>
        <w:left w:val="none" w:sz="0" w:space="0" w:color="auto"/>
        <w:bottom w:val="none" w:sz="0" w:space="0" w:color="auto"/>
        <w:right w:val="none" w:sz="0" w:space="0" w:color="auto"/>
      </w:divBdr>
    </w:div>
    <w:div w:id="165059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deda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3351</Words>
  <Characters>19101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kashnikovev</dc:creator>
  <cp:lastModifiedBy>Бабаков Дмитрий Викторович</cp:lastModifiedBy>
  <cp:revision>4</cp:revision>
  <cp:lastPrinted>2016-07-22T07:08:00Z</cp:lastPrinted>
  <dcterms:created xsi:type="dcterms:W3CDTF">2016-07-22T07:10:00Z</dcterms:created>
  <dcterms:modified xsi:type="dcterms:W3CDTF">2016-07-27T11:41:00Z</dcterms:modified>
</cp:coreProperties>
</file>